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E25F" w14:textId="41E1BE77" w:rsidR="004E4259" w:rsidRPr="006B7959" w:rsidRDefault="00580AC6" w:rsidP="009B2FC0">
      <w:pPr>
        <w:spacing w:line="480" w:lineRule="auto"/>
      </w:pPr>
      <w:r w:rsidRPr="006B7959">
        <w:rPr>
          <w:rFonts w:ascii="Rockwell" w:hAnsi="Rockwell"/>
          <w:b/>
          <w:noProof/>
          <w:sz w:val="44"/>
          <w:szCs w:val="44"/>
        </w:rPr>
        <mc:AlternateContent>
          <mc:Choice Requires="wps">
            <w:drawing>
              <wp:anchor distT="0" distB="0" distL="114300" distR="114300" simplePos="0" relativeHeight="251655680" behindDoc="0" locked="0" layoutInCell="1" allowOverlap="1" wp14:anchorId="2E94F46E" wp14:editId="7B8D8CB4">
                <wp:simplePos x="0" y="0"/>
                <wp:positionH relativeFrom="column">
                  <wp:posOffset>4521200</wp:posOffset>
                </wp:positionH>
                <wp:positionV relativeFrom="paragraph">
                  <wp:posOffset>212</wp:posOffset>
                </wp:positionV>
                <wp:extent cx="2411730" cy="1608666"/>
                <wp:effectExtent l="0" t="0" r="0" b="0"/>
                <wp:wrapTight wrapText="bothSides">
                  <wp:wrapPolygon edited="0">
                    <wp:start x="0" y="0"/>
                    <wp:lineTo x="0" y="21600"/>
                    <wp:lineTo x="21600" y="21600"/>
                    <wp:lineTo x="2160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1608666"/>
                        </a:xfrm>
                        <a:prstGeom prst="rect">
                          <a:avLst/>
                        </a:prstGeom>
                        <a:solidFill>
                          <a:srgbClr val="FFFFFF">
                            <a:alpha val="0"/>
                          </a:srgbClr>
                        </a:solidFill>
                        <a:ln w="9525">
                          <a:noFill/>
                          <a:miter lim="800000"/>
                          <a:headEnd/>
                          <a:tailEnd/>
                        </a:ln>
                      </wps:spPr>
                      <wps:txbx>
                        <w:txbxContent>
                          <w:p w14:paraId="31475FEB" w14:textId="7AEAE6B2" w:rsidR="002D5A7D" w:rsidRPr="008E604A" w:rsidRDefault="002D5A7D" w:rsidP="009B2FC0">
                            <w:pPr>
                              <w:rPr>
                                <w:rFonts w:ascii="Century" w:hAnsi="Century"/>
                                <w:sz w:val="20"/>
                                <w:szCs w:val="20"/>
                              </w:rPr>
                            </w:pPr>
                            <w:r w:rsidRPr="008E604A">
                              <w:rPr>
                                <w:rFonts w:ascii="Century" w:hAnsi="Century"/>
                                <w:i/>
                                <w:sz w:val="20"/>
                                <w:szCs w:val="20"/>
                              </w:rPr>
                              <w:t>Cannabis</w:t>
                            </w:r>
                          </w:p>
                          <w:p w14:paraId="20A127B0" w14:textId="74A0D083" w:rsidR="002D5A7D" w:rsidRPr="008E604A" w:rsidRDefault="002D5A7D" w:rsidP="009B2FC0">
                            <w:pPr>
                              <w:rPr>
                                <w:rFonts w:ascii="Century" w:hAnsi="Century"/>
                                <w:sz w:val="20"/>
                                <w:szCs w:val="20"/>
                              </w:rPr>
                            </w:pPr>
                            <w:r w:rsidRPr="008E604A">
                              <w:rPr>
                                <w:rFonts w:ascii="Century" w:hAnsi="Century"/>
                                <w:sz w:val="20"/>
                                <w:szCs w:val="20"/>
                              </w:rPr>
                              <w:t>202</w:t>
                            </w:r>
                            <w:r w:rsidR="00D1715F">
                              <w:rPr>
                                <w:rFonts w:ascii="Century" w:hAnsi="Century"/>
                                <w:sz w:val="20"/>
                                <w:szCs w:val="20"/>
                              </w:rPr>
                              <w:t>6</w:t>
                            </w:r>
                          </w:p>
                          <w:p w14:paraId="617C4980" w14:textId="48E7741E" w:rsidR="002D5A7D" w:rsidRPr="008E604A" w:rsidRDefault="002D5A7D" w:rsidP="009B2FC0">
                            <w:pPr>
                              <w:rPr>
                                <w:rFonts w:ascii="Century" w:hAnsi="Century"/>
                                <w:sz w:val="20"/>
                                <w:szCs w:val="20"/>
                              </w:rPr>
                            </w:pPr>
                            <w:r w:rsidRPr="008E604A">
                              <w:rPr>
                                <w:rFonts w:ascii="Century" w:hAnsi="Century"/>
                                <w:sz w:val="20"/>
                                <w:szCs w:val="20"/>
                              </w:rPr>
                              <w:t xml:space="preserve">© Author(s) </w:t>
                            </w:r>
                            <w:r w:rsidR="003B51EF" w:rsidRPr="008E604A">
                              <w:rPr>
                                <w:rFonts w:ascii="Century" w:hAnsi="Century"/>
                                <w:sz w:val="20"/>
                                <w:szCs w:val="20"/>
                              </w:rPr>
                              <w:t>202</w:t>
                            </w:r>
                            <w:r w:rsidR="00D1715F">
                              <w:rPr>
                                <w:rFonts w:ascii="Century" w:hAnsi="Century"/>
                                <w:sz w:val="20"/>
                                <w:szCs w:val="20"/>
                              </w:rPr>
                              <w:t>6</w:t>
                            </w:r>
                          </w:p>
                          <w:p w14:paraId="7AAB8D0C" w14:textId="018458D3" w:rsidR="002D5A7D" w:rsidRPr="008E604A" w:rsidRDefault="002D5A7D" w:rsidP="009B2FC0">
                            <w:pPr>
                              <w:rPr>
                                <w:rFonts w:ascii="Century" w:hAnsi="Century"/>
                                <w:sz w:val="20"/>
                                <w:szCs w:val="20"/>
                              </w:rPr>
                            </w:pPr>
                            <w:r w:rsidRPr="008E604A">
                              <w:rPr>
                                <w:rFonts w:ascii="Century" w:hAnsi="Century"/>
                                <w:sz w:val="20"/>
                                <w:szCs w:val="20"/>
                              </w:rPr>
                              <w:t>researchmj.org</w:t>
                            </w:r>
                          </w:p>
                          <w:p w14:paraId="425394A0" w14:textId="77777777" w:rsidR="00580AC6" w:rsidRPr="00580AC6" w:rsidRDefault="00580AC6" w:rsidP="00580AC6">
                            <w:pPr>
                              <w:rPr>
                                <w:rFonts w:ascii="Century" w:hAnsi="Century"/>
                                <w:sz w:val="20"/>
                                <w:szCs w:val="20"/>
                              </w:rPr>
                            </w:pPr>
                            <w:r w:rsidRPr="00580AC6">
                              <w:rPr>
                                <w:rFonts w:ascii="Century" w:hAnsi="Century"/>
                                <w:sz w:val="20"/>
                                <w:szCs w:val="20"/>
                              </w:rPr>
                              <w:t>10.26828/cannabis/2026/000/362</w:t>
                            </w:r>
                          </w:p>
                          <w:p w14:paraId="37FA9E60" w14:textId="77777777" w:rsidR="00580AC6" w:rsidRPr="008E604A" w:rsidRDefault="00580AC6" w:rsidP="009B2FC0">
                            <w:pPr>
                              <w:rPr>
                                <w:rFonts w:ascii="Century" w:hAnsi="Century"/>
                                <w:sz w:val="20"/>
                                <w:szCs w:val="20"/>
                              </w:rPr>
                            </w:pPr>
                          </w:p>
                          <w:p w14:paraId="1B4B4948" w14:textId="195DDFC3" w:rsidR="002D5A7D" w:rsidRPr="009B2FC0" w:rsidRDefault="008E604A" w:rsidP="00141CD6">
                            <w:r>
                              <w:rPr>
                                <w:noProof/>
                              </w:rPr>
                              <w:drawing>
                                <wp:inline distT="0" distB="0" distL="0" distR="0" wp14:anchorId="415E038C" wp14:editId="70C0F8B6">
                                  <wp:extent cx="1186774" cy="481703"/>
                                  <wp:effectExtent l="0" t="0" r="0" b="1270"/>
                                  <wp:docPr id="5" name="Picture 5" descr="Open access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pen access 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03333" cy="52901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4F46E" id="_x0000_t202" coordsize="21600,21600" o:spt="202" path="m,l,21600r21600,l21600,xe">
                <v:stroke joinstyle="miter"/>
                <v:path gradientshapeok="t" o:connecttype="rect"/>
              </v:shapetype>
              <v:shape id="Text Box 2" o:spid="_x0000_s1026" type="#_x0000_t202" style="position:absolute;margin-left:356pt;margin-top:0;width:189.9pt;height:12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" stroked="f">
                <v:fill opacity="0"/>
                <v:textbox>
                  <w:txbxContent>
                    <w:p w14:paraId="31475FEB" w14:textId="7AEAE6B2" w:rsidR="002D5A7D" w:rsidRPr="008E604A" w:rsidRDefault="002D5A7D" w:rsidP="009B2FC0">
                      <w:pPr>
                        <w:rPr>
                          <w:rFonts w:ascii="Century" w:hAnsi="Century"/>
                          <w:sz w:val="20"/>
                          <w:szCs w:val="20"/>
                        </w:rPr>
                      </w:pPr>
                      <w:r w:rsidRPr="008E604A">
                        <w:rPr>
                          <w:rFonts w:ascii="Century" w:hAnsi="Century"/>
                          <w:i/>
                          <w:sz w:val="20"/>
                          <w:szCs w:val="20"/>
                        </w:rPr>
                        <w:t>Cannabis</w:t>
                      </w:r>
                    </w:p>
                    <w:p w14:paraId="20A127B0" w14:textId="74A0D083" w:rsidR="002D5A7D" w:rsidRPr="008E604A" w:rsidRDefault="002D5A7D" w:rsidP="009B2FC0">
                      <w:pPr>
                        <w:rPr>
                          <w:rFonts w:ascii="Century" w:hAnsi="Century"/>
                          <w:sz w:val="20"/>
                          <w:szCs w:val="20"/>
                        </w:rPr>
                      </w:pPr>
                      <w:r w:rsidRPr="008E604A">
                        <w:rPr>
                          <w:rFonts w:ascii="Century" w:hAnsi="Century"/>
                          <w:sz w:val="20"/>
                          <w:szCs w:val="20"/>
                        </w:rPr>
                        <w:t>202</w:t>
                      </w:r>
                      <w:r w:rsidR="00D1715F">
                        <w:rPr>
                          <w:rFonts w:ascii="Century" w:hAnsi="Century"/>
                          <w:sz w:val="20"/>
                          <w:szCs w:val="20"/>
                        </w:rPr>
                        <w:t>6</w:t>
                      </w:r>
                    </w:p>
                    <w:p w14:paraId="617C4980" w14:textId="48E7741E" w:rsidR="002D5A7D" w:rsidRPr="008E604A" w:rsidRDefault="002D5A7D" w:rsidP="009B2FC0">
                      <w:pPr>
                        <w:rPr>
                          <w:rFonts w:ascii="Century" w:hAnsi="Century"/>
                          <w:sz w:val="20"/>
                          <w:szCs w:val="20"/>
                        </w:rPr>
                      </w:pPr>
                      <w:r w:rsidRPr="008E604A">
                        <w:rPr>
                          <w:rFonts w:ascii="Century" w:hAnsi="Century"/>
                          <w:sz w:val="20"/>
                          <w:szCs w:val="20"/>
                        </w:rPr>
                        <w:t xml:space="preserve">© Author(s) </w:t>
                      </w:r>
                      <w:r w:rsidR="003B51EF" w:rsidRPr="008E604A">
                        <w:rPr>
                          <w:rFonts w:ascii="Century" w:hAnsi="Century"/>
                          <w:sz w:val="20"/>
                          <w:szCs w:val="20"/>
                        </w:rPr>
                        <w:t>202</w:t>
                      </w:r>
                      <w:r w:rsidR="00D1715F">
                        <w:rPr>
                          <w:rFonts w:ascii="Century" w:hAnsi="Century"/>
                          <w:sz w:val="20"/>
                          <w:szCs w:val="20"/>
                        </w:rPr>
                        <w:t>6</w:t>
                      </w:r>
                    </w:p>
                    <w:p w14:paraId="7AAB8D0C" w14:textId="018458D3" w:rsidR="002D5A7D" w:rsidRPr="008E604A" w:rsidRDefault="002D5A7D" w:rsidP="009B2FC0">
                      <w:pPr>
                        <w:rPr>
                          <w:rFonts w:ascii="Century" w:hAnsi="Century"/>
                          <w:sz w:val="20"/>
                          <w:szCs w:val="20"/>
                        </w:rPr>
                      </w:pPr>
                      <w:r w:rsidRPr="008E604A">
                        <w:rPr>
                          <w:rFonts w:ascii="Century" w:hAnsi="Century"/>
                          <w:sz w:val="20"/>
                          <w:szCs w:val="20"/>
                        </w:rPr>
                        <w:t>researchmj.org</w:t>
                      </w:r>
                    </w:p>
                    <w:p w14:paraId="425394A0" w14:textId="77777777" w:rsidR="00580AC6" w:rsidRPr="00580AC6" w:rsidRDefault="00580AC6" w:rsidP="00580AC6">
                      <w:pPr>
                        <w:rPr>
                          <w:rFonts w:ascii="Century" w:hAnsi="Century"/>
                          <w:sz w:val="20"/>
                          <w:szCs w:val="20"/>
                        </w:rPr>
                      </w:pPr>
                      <w:r w:rsidRPr="00580AC6">
                        <w:rPr>
                          <w:rFonts w:ascii="Century" w:hAnsi="Century"/>
                          <w:sz w:val="20"/>
                          <w:szCs w:val="20"/>
                        </w:rPr>
                        <w:t>10.26828/cannabis/2026/000/362</w:t>
                      </w:r>
                    </w:p>
                    <w:p w14:paraId="37FA9E60" w14:textId="77777777" w:rsidR="00580AC6" w:rsidRPr="008E604A" w:rsidRDefault="00580AC6" w:rsidP="009B2FC0">
                      <w:pPr>
                        <w:rPr>
                          <w:rFonts w:ascii="Century" w:hAnsi="Century"/>
                          <w:sz w:val="20"/>
                          <w:szCs w:val="20"/>
                        </w:rPr>
                      </w:pPr>
                    </w:p>
                    <w:p w14:paraId="1B4B4948" w14:textId="195DDFC3" w:rsidR="002D5A7D" w:rsidRPr="009B2FC0" w:rsidRDefault="008E604A" w:rsidP="00141CD6">
                      <w:r>
                        <w:rPr>
                          <w:noProof/>
                        </w:rPr>
                        <w:drawing>
                          <wp:inline distT="0" distB="0" distL="0" distR="0" wp14:anchorId="415E038C" wp14:editId="70C0F8B6">
                            <wp:extent cx="1186774" cy="481703"/>
                            <wp:effectExtent l="0" t="0" r="0" b="1270"/>
                            <wp:docPr id="5" name="Picture 5" descr="Open access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pen access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03333" cy="529014"/>
                                    </a:xfrm>
                                    <a:prstGeom prst="rect">
                                      <a:avLst/>
                                    </a:prstGeom>
                                  </pic:spPr>
                                </pic:pic>
                              </a:graphicData>
                            </a:graphic>
                          </wp:inline>
                        </w:drawing>
                      </w:r>
                    </w:p>
                  </w:txbxContent>
                </v:textbox>
                <w10:wrap type="tight"/>
              </v:shape>
            </w:pict>
          </mc:Fallback>
        </mc:AlternateContent>
      </w:r>
      <w:r w:rsidR="002939A3" w:rsidRPr="006B7959">
        <w:rPr>
          <w:rFonts w:ascii="Rockwell" w:hAnsi="Rockwell"/>
          <w:b/>
          <w:noProof/>
          <w:sz w:val="44"/>
          <w:szCs w:val="44"/>
        </w:rPr>
        <mc:AlternateContent>
          <mc:Choice Requires="wps">
            <w:drawing>
              <wp:anchor distT="0" distB="0" distL="114300" distR="114300" simplePos="0" relativeHeight="251656704" behindDoc="0" locked="0" layoutInCell="1" allowOverlap="1" wp14:anchorId="04FE2A6B" wp14:editId="125700D0">
                <wp:simplePos x="0" y="0"/>
                <wp:positionH relativeFrom="column">
                  <wp:posOffset>-77638</wp:posOffset>
                </wp:positionH>
                <wp:positionV relativeFrom="paragraph">
                  <wp:posOffset>29978</wp:posOffset>
                </wp:positionV>
                <wp:extent cx="4544695" cy="1785668"/>
                <wp:effectExtent l="0" t="0" r="190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785668"/>
                        </a:xfrm>
                        <a:prstGeom prst="rect">
                          <a:avLst/>
                        </a:prstGeom>
                        <a:solidFill>
                          <a:schemeClr val="bg1"/>
                        </a:solidFill>
                        <a:ln w="9525">
                          <a:noFill/>
                          <a:miter lim="800000"/>
                          <a:headEnd/>
                          <a:tailEnd/>
                        </a:ln>
                      </wps:spPr>
                      <wps:txbx>
                        <w:txbxContent>
                          <w:p w14:paraId="4732AB20" w14:textId="77777777" w:rsidR="00D1715F" w:rsidRPr="00D1715F" w:rsidRDefault="00D1715F" w:rsidP="00D1715F">
                            <w:pPr>
                              <w:rPr>
                                <w:rFonts w:ascii="Rockwell" w:hAnsi="Rockwell"/>
                                <w:b/>
                                <w:bCs/>
                                <w:sz w:val="44"/>
                                <w:szCs w:val="44"/>
                              </w:rPr>
                            </w:pPr>
                            <w:r w:rsidRPr="00D1715F">
                              <w:rPr>
                                <w:rFonts w:ascii="Rockwell" w:hAnsi="Rockwell"/>
                                <w:b/>
                                <w:bCs/>
                                <w:sz w:val="44"/>
                                <w:szCs w:val="44"/>
                              </w:rPr>
                              <w:t>Cannabis Use During Early Pregnancy and Child Diagnoses of Depressive and Anxiety Disorders</w:t>
                            </w:r>
                          </w:p>
                          <w:p w14:paraId="7DDBD000" w14:textId="77777777" w:rsidR="00D1715F" w:rsidRPr="00D1715F" w:rsidRDefault="00D1715F" w:rsidP="00D1715F">
                            <w:pPr>
                              <w:rPr>
                                <w:rFonts w:ascii="Rockwell" w:hAnsi="Rockwell"/>
                                <w:b/>
                                <w:bCs/>
                                <w:sz w:val="44"/>
                                <w:szCs w:val="44"/>
                              </w:rPr>
                            </w:pPr>
                          </w:p>
                          <w:p w14:paraId="16A458DA" w14:textId="62F722EC" w:rsidR="002A5E54" w:rsidRPr="009B2FC0" w:rsidRDefault="002A5E54" w:rsidP="00282C61">
                            <w:pPr>
                              <w:rPr>
                                <w:rFonts w:ascii="Rockwell" w:hAnsi="Rockwell"/>
                                <w:b/>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E2A6B" id="_x0000_s1027" type="#_x0000_t202" style="position:absolute;margin-left:-6.1pt;margin-top:2.35pt;width:357.85pt;height:14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" fillcolor="white [3212]" stroked="f">
                <v:textbox>
                  <w:txbxContent>
                    <w:p w14:paraId="4732AB20" w14:textId="77777777" w:rsidR="00D1715F" w:rsidRPr="00D1715F" w:rsidRDefault="00D1715F" w:rsidP="00D1715F">
                      <w:pPr>
                        <w:rPr>
                          <w:rFonts w:ascii="Rockwell" w:hAnsi="Rockwell"/>
                          <w:b/>
                          <w:bCs/>
                          <w:sz w:val="44"/>
                          <w:szCs w:val="44"/>
                        </w:rPr>
                      </w:pPr>
                      <w:r w:rsidRPr="00D1715F">
                        <w:rPr>
                          <w:rFonts w:ascii="Rockwell" w:hAnsi="Rockwell"/>
                          <w:b/>
                          <w:bCs/>
                          <w:sz w:val="44"/>
                          <w:szCs w:val="44"/>
                        </w:rPr>
                        <w:t>Cannabis Use During Early Pregnancy and Child Diagnoses of Depressive and Anxiety Disorders</w:t>
                      </w:r>
                    </w:p>
                    <w:p w14:paraId="7DDBD000" w14:textId="77777777" w:rsidR="00D1715F" w:rsidRPr="00D1715F" w:rsidRDefault="00D1715F" w:rsidP="00D1715F">
                      <w:pPr>
                        <w:rPr>
                          <w:rFonts w:ascii="Rockwell" w:hAnsi="Rockwell"/>
                          <w:b/>
                          <w:bCs/>
                          <w:sz w:val="44"/>
                          <w:szCs w:val="44"/>
                        </w:rPr>
                      </w:pPr>
                    </w:p>
                    <w:p w14:paraId="16A458DA" w14:textId="62F722EC" w:rsidR="002A5E54" w:rsidRPr="009B2FC0" w:rsidRDefault="002A5E54" w:rsidP="00282C61">
                      <w:pPr>
                        <w:rPr>
                          <w:rFonts w:ascii="Rockwell" w:hAnsi="Rockwell"/>
                          <w:b/>
                          <w:sz w:val="44"/>
                          <w:szCs w:val="44"/>
                        </w:rPr>
                      </w:pPr>
                    </w:p>
                  </w:txbxContent>
                </v:textbox>
              </v:shape>
            </w:pict>
          </mc:Fallback>
        </mc:AlternateContent>
      </w:r>
      <w:r w:rsidR="000F413E" w:rsidRPr="006B7959">
        <w:t xml:space="preserve">Ved </w:t>
      </w:r>
    </w:p>
    <w:p w14:paraId="15E8A020" w14:textId="6656925D" w:rsidR="009B2FC0" w:rsidRPr="006B7959" w:rsidRDefault="009B2FC0" w:rsidP="009B2FC0">
      <w:pPr>
        <w:rPr>
          <w:rFonts w:ascii="Rockwell" w:hAnsi="Rockwell"/>
          <w:b/>
          <w:sz w:val="44"/>
          <w:szCs w:val="44"/>
        </w:rPr>
      </w:pPr>
    </w:p>
    <w:p w14:paraId="74837EA1" w14:textId="1A517FBB" w:rsidR="007E4A0E" w:rsidRPr="006B7959" w:rsidRDefault="007E4A0E" w:rsidP="00601331">
      <w:pPr>
        <w:rPr>
          <w:rFonts w:ascii="Rockwell" w:hAnsi="Rockwell"/>
          <w:b/>
          <w:sz w:val="44"/>
          <w:szCs w:val="44"/>
        </w:rPr>
      </w:pPr>
    </w:p>
    <w:p w14:paraId="7186A60B" w14:textId="38D10B59" w:rsidR="00E14FB7" w:rsidRPr="006B7959" w:rsidRDefault="00E14FB7" w:rsidP="00601331">
      <w:pPr>
        <w:spacing w:before="120"/>
        <w:rPr>
          <w:rFonts w:ascii="Century" w:hAnsi="Century"/>
          <w:b/>
        </w:rPr>
      </w:pPr>
    </w:p>
    <w:p w14:paraId="79B06FB7" w14:textId="77777777" w:rsidR="00573B30" w:rsidRPr="006B7959" w:rsidRDefault="00573B30" w:rsidP="00601331">
      <w:pPr>
        <w:rPr>
          <w:rFonts w:ascii="Century" w:hAnsi="Century"/>
          <w:b/>
        </w:rPr>
      </w:pPr>
    </w:p>
    <w:p w14:paraId="0D82884F" w14:textId="65C9C559" w:rsidR="00D1715F" w:rsidRDefault="00F62141" w:rsidP="00601331">
      <w:pPr>
        <w:rPr>
          <w:rFonts w:ascii="Century" w:hAnsi="Century"/>
          <w:b/>
        </w:rPr>
      </w:pPr>
      <w:r w:rsidRPr="006B7959">
        <w:rPr>
          <w:noProof/>
        </w:rPr>
        <mc:AlternateContent>
          <mc:Choice Requires="wps">
            <w:drawing>
              <wp:anchor distT="0" distB="0" distL="114300" distR="114300" simplePos="0" relativeHeight="251654655" behindDoc="1" locked="0" layoutInCell="1" allowOverlap="1" wp14:anchorId="3CD14B0B" wp14:editId="56AB5D76">
                <wp:simplePos x="0" y="0"/>
                <wp:positionH relativeFrom="column">
                  <wp:posOffset>-69850</wp:posOffset>
                </wp:positionH>
                <wp:positionV relativeFrom="paragraph">
                  <wp:posOffset>295910</wp:posOffset>
                </wp:positionV>
                <wp:extent cx="6891655" cy="2839720"/>
                <wp:effectExtent l="0" t="0" r="0" b="0"/>
                <wp:wrapTight wrapText="bothSides">
                  <wp:wrapPolygon edited="0">
                    <wp:start x="0" y="0"/>
                    <wp:lineTo x="0" y="21600"/>
                    <wp:lineTo x="21600" y="21600"/>
                    <wp:lineTo x="2160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655" cy="2839720"/>
                        </a:xfrm>
                        <a:prstGeom prst="rect">
                          <a:avLst/>
                        </a:prstGeom>
                        <a:solidFill>
                          <a:srgbClr val="FFFFFF">
                            <a:alpha val="0"/>
                          </a:srgbClr>
                        </a:solidFill>
                        <a:ln w="9525">
                          <a:noFill/>
                          <a:miter lim="800000"/>
                          <a:headEnd/>
                          <a:tailEnd/>
                        </a:ln>
                      </wps:spPr>
                      <wps:txbx>
                        <w:txbxContent>
                          <w:p w14:paraId="270D7683" w14:textId="3667388E" w:rsidR="00D1637F" w:rsidRPr="00D1637F" w:rsidRDefault="00D1715F" w:rsidP="00D1637F">
                            <w:pPr>
                              <w:rPr>
                                <w:rFonts w:ascii="Rockwell" w:hAnsi="Rockwell"/>
                                <w:b/>
                                <w:sz w:val="32"/>
                                <w:szCs w:val="32"/>
                              </w:rPr>
                            </w:pPr>
                            <w:r>
                              <w:rPr>
                                <w:rFonts w:ascii="Rockwell" w:hAnsi="Rockwell"/>
                                <w:b/>
                                <w:sz w:val="32"/>
                                <w:szCs w:val="32"/>
                              </w:rPr>
                              <w:t>Kelly C. Young-Wolff</w:t>
                            </w:r>
                            <w:r w:rsidR="00FC47A5" w:rsidRPr="00D1637F">
                              <w:rPr>
                                <w:rFonts w:ascii="Rockwell" w:hAnsi="Rockwell"/>
                                <w:b/>
                                <w:sz w:val="32"/>
                                <w:szCs w:val="32"/>
                                <w:vertAlign w:val="superscript"/>
                              </w:rPr>
                              <w:t>1</w:t>
                            </w:r>
                            <w:r w:rsidR="00FC47A5">
                              <w:rPr>
                                <w:rFonts w:ascii="Rockwell" w:hAnsi="Rockwell"/>
                                <w:b/>
                                <w:sz w:val="32"/>
                                <w:szCs w:val="32"/>
                                <w:vertAlign w:val="superscript"/>
                              </w:rPr>
                              <w:t>,2,3</w:t>
                            </w:r>
                            <w:r>
                              <w:rPr>
                                <w:rFonts w:ascii="Rockwell" w:hAnsi="Rockwell"/>
                                <w:b/>
                                <w:sz w:val="32"/>
                                <w:szCs w:val="32"/>
                              </w:rPr>
                              <w:t>,</w:t>
                            </w:r>
                            <w:r w:rsidR="00D1637F" w:rsidRPr="00D1637F">
                              <w:rPr>
                                <w:rFonts w:ascii="Rockwell" w:hAnsi="Rockwell"/>
                                <w:b/>
                                <w:sz w:val="32"/>
                                <w:szCs w:val="32"/>
                              </w:rPr>
                              <w:t xml:space="preserve"> </w:t>
                            </w:r>
                            <w:r w:rsidRPr="00D1715F">
                              <w:rPr>
                                <w:rFonts w:ascii="Rockwell" w:hAnsi="Rockwell"/>
                                <w:b/>
                                <w:sz w:val="32"/>
                                <w:szCs w:val="32"/>
                              </w:rPr>
                              <w:t>Mahlet Shenkute</w:t>
                            </w:r>
                            <w:r w:rsidR="00FC47A5" w:rsidRPr="00D1715F">
                              <w:rPr>
                                <w:rFonts w:ascii="Rockwell" w:hAnsi="Rockwell"/>
                                <w:b/>
                                <w:sz w:val="32"/>
                                <w:szCs w:val="32"/>
                                <w:vertAlign w:val="superscript"/>
                              </w:rPr>
                              <w:t>1</w:t>
                            </w:r>
                            <w:r w:rsidR="00D1637F" w:rsidRPr="00D1637F">
                              <w:rPr>
                                <w:rFonts w:ascii="Rockwell" w:hAnsi="Rockwell"/>
                                <w:b/>
                                <w:sz w:val="32"/>
                                <w:szCs w:val="32"/>
                              </w:rPr>
                              <w:t xml:space="preserve">, </w:t>
                            </w:r>
                            <w:r w:rsidRPr="00D1715F">
                              <w:rPr>
                                <w:rFonts w:ascii="Rockwell" w:hAnsi="Rockwell"/>
                                <w:b/>
                                <w:sz w:val="32"/>
                                <w:szCs w:val="32"/>
                              </w:rPr>
                              <w:t>Nina Oberman</w:t>
                            </w:r>
                            <w:r w:rsidR="00FC47A5" w:rsidRPr="00D1715F">
                              <w:rPr>
                                <w:rFonts w:ascii="Rockwell" w:hAnsi="Rockwell"/>
                                <w:b/>
                                <w:sz w:val="32"/>
                                <w:szCs w:val="32"/>
                                <w:vertAlign w:val="superscript"/>
                              </w:rPr>
                              <w:t>1</w:t>
                            </w:r>
                            <w:r>
                              <w:rPr>
                                <w:rFonts w:ascii="Rockwell" w:hAnsi="Rockwell"/>
                                <w:b/>
                                <w:sz w:val="32"/>
                                <w:szCs w:val="32"/>
                              </w:rPr>
                              <w:t xml:space="preserve">, </w:t>
                            </w:r>
                            <w:r w:rsidRPr="00D1715F">
                              <w:rPr>
                                <w:rFonts w:ascii="Rockwell" w:hAnsi="Rockwell"/>
                                <w:b/>
                                <w:sz w:val="32"/>
                                <w:szCs w:val="32"/>
                              </w:rPr>
                              <w:t>Stacey E. Alexeeff</w:t>
                            </w:r>
                            <w:r w:rsidR="00FC47A5" w:rsidRPr="00D1715F">
                              <w:rPr>
                                <w:rFonts w:ascii="Rockwell" w:hAnsi="Rockwell"/>
                                <w:b/>
                                <w:sz w:val="32"/>
                                <w:szCs w:val="32"/>
                                <w:vertAlign w:val="superscript"/>
                              </w:rPr>
                              <w:t>1</w:t>
                            </w:r>
                            <w:r>
                              <w:rPr>
                                <w:rFonts w:ascii="Rockwell" w:hAnsi="Rockwell"/>
                                <w:b/>
                                <w:sz w:val="32"/>
                                <w:szCs w:val="32"/>
                              </w:rPr>
                              <w:t>,</w:t>
                            </w:r>
                            <w:r w:rsidRPr="00D1715F">
                              <w:t xml:space="preserve"> </w:t>
                            </w:r>
                            <w:r w:rsidRPr="00D1715F">
                              <w:rPr>
                                <w:rFonts w:ascii="Rockwell" w:hAnsi="Rockwell"/>
                                <w:b/>
                                <w:sz w:val="32"/>
                                <w:szCs w:val="32"/>
                              </w:rPr>
                              <w:t>Lisa A. Croen</w:t>
                            </w:r>
                            <w:r w:rsidR="00FC47A5" w:rsidRPr="00D1715F">
                              <w:rPr>
                                <w:rFonts w:ascii="Rockwell" w:hAnsi="Rockwell"/>
                                <w:b/>
                                <w:sz w:val="32"/>
                                <w:szCs w:val="32"/>
                                <w:vertAlign w:val="superscript"/>
                              </w:rPr>
                              <w:t>1,3</w:t>
                            </w:r>
                            <w:r>
                              <w:rPr>
                                <w:rFonts w:ascii="Rockwell" w:hAnsi="Rockwell"/>
                                <w:b/>
                                <w:sz w:val="32"/>
                                <w:szCs w:val="32"/>
                              </w:rPr>
                              <w:t xml:space="preserve">, </w:t>
                            </w:r>
                            <w:r w:rsidRPr="00D1715F">
                              <w:rPr>
                                <w:rFonts w:ascii="Rockwell" w:hAnsi="Rockwell"/>
                                <w:b/>
                                <w:sz w:val="32"/>
                                <w:szCs w:val="32"/>
                              </w:rPr>
                              <w:t>Jamie O. Lo</w:t>
                            </w:r>
                            <w:r w:rsidR="00FC47A5" w:rsidRPr="00D1715F">
                              <w:rPr>
                                <w:rFonts w:ascii="Rockwell" w:hAnsi="Rockwell"/>
                                <w:b/>
                                <w:sz w:val="32"/>
                                <w:szCs w:val="32"/>
                                <w:vertAlign w:val="superscript"/>
                              </w:rPr>
                              <w:t>4,5</w:t>
                            </w:r>
                            <w:r>
                              <w:rPr>
                                <w:rFonts w:ascii="Rockwell" w:hAnsi="Rockwell"/>
                                <w:b/>
                                <w:sz w:val="32"/>
                                <w:szCs w:val="32"/>
                              </w:rPr>
                              <w:t xml:space="preserve">, </w:t>
                            </w:r>
                            <w:r w:rsidRPr="00D1715F">
                              <w:rPr>
                                <w:rFonts w:ascii="Rockwell" w:hAnsi="Rockwell"/>
                                <w:b/>
                                <w:sz w:val="32"/>
                                <w:szCs w:val="32"/>
                              </w:rPr>
                              <w:t>Deborah Ansley</w:t>
                            </w:r>
                            <w:r w:rsidR="00FC47A5" w:rsidRPr="00D1715F">
                              <w:rPr>
                                <w:rFonts w:ascii="Rockwell" w:hAnsi="Rockwell"/>
                                <w:b/>
                                <w:sz w:val="32"/>
                                <w:szCs w:val="32"/>
                                <w:vertAlign w:val="superscript"/>
                              </w:rPr>
                              <w:t>6</w:t>
                            </w:r>
                            <w:r>
                              <w:rPr>
                                <w:rFonts w:ascii="Rockwell" w:hAnsi="Rockwell"/>
                                <w:b/>
                                <w:sz w:val="32"/>
                                <w:szCs w:val="32"/>
                              </w:rPr>
                              <w:t xml:space="preserve">, </w:t>
                            </w:r>
                            <w:r w:rsidRPr="00D1715F">
                              <w:rPr>
                                <w:rFonts w:ascii="Rockwell" w:hAnsi="Rockwell"/>
                                <w:b/>
                                <w:sz w:val="32"/>
                                <w:szCs w:val="32"/>
                              </w:rPr>
                              <w:t>Carley Castellanos</w:t>
                            </w:r>
                            <w:r w:rsidR="00FC47A5" w:rsidRPr="00FC47A5">
                              <w:rPr>
                                <w:rFonts w:ascii="Rockwell" w:hAnsi="Rockwell"/>
                                <w:b/>
                                <w:sz w:val="32"/>
                                <w:szCs w:val="32"/>
                                <w:vertAlign w:val="superscript"/>
                              </w:rPr>
                              <w:t>6</w:t>
                            </w:r>
                            <w:r>
                              <w:rPr>
                                <w:rFonts w:ascii="Rockwell" w:hAnsi="Rockwell"/>
                                <w:b/>
                                <w:sz w:val="32"/>
                                <w:szCs w:val="32"/>
                              </w:rPr>
                              <w:t xml:space="preserve">, </w:t>
                            </w:r>
                            <w:r w:rsidRPr="00D1715F">
                              <w:rPr>
                                <w:rFonts w:ascii="Rockwell" w:hAnsi="Rockwell"/>
                                <w:b/>
                                <w:sz w:val="32"/>
                                <w:szCs w:val="32"/>
                              </w:rPr>
                              <w:t>Kathryn K. Ridout</w:t>
                            </w:r>
                            <w:r w:rsidR="00FC47A5" w:rsidRPr="00D1715F">
                              <w:rPr>
                                <w:rFonts w:ascii="Rockwell" w:hAnsi="Rockwell"/>
                                <w:b/>
                                <w:sz w:val="32"/>
                                <w:szCs w:val="32"/>
                                <w:vertAlign w:val="superscript"/>
                              </w:rPr>
                              <w:t>1,3,7</w:t>
                            </w:r>
                            <w:r>
                              <w:rPr>
                                <w:rFonts w:ascii="Rockwell" w:hAnsi="Rockwell"/>
                                <w:b/>
                                <w:sz w:val="32"/>
                                <w:szCs w:val="32"/>
                              </w:rPr>
                              <w:t xml:space="preserve">, </w:t>
                            </w:r>
                            <w:r w:rsidRPr="00D1715F">
                              <w:rPr>
                                <w:rFonts w:ascii="Rockwell" w:hAnsi="Rockwell"/>
                                <w:b/>
                                <w:sz w:val="32"/>
                                <w:szCs w:val="32"/>
                              </w:rPr>
                              <w:t>Matthew E. Hirschtritt</w:t>
                            </w:r>
                            <w:r w:rsidR="00FC47A5" w:rsidRPr="00D1715F">
                              <w:rPr>
                                <w:rFonts w:ascii="Rockwell" w:hAnsi="Rockwell"/>
                                <w:b/>
                                <w:sz w:val="32"/>
                                <w:szCs w:val="32"/>
                                <w:vertAlign w:val="superscript"/>
                              </w:rPr>
                              <w:t>1,2,8</w:t>
                            </w:r>
                            <w:r>
                              <w:rPr>
                                <w:rFonts w:ascii="Rockwell" w:hAnsi="Rockwell"/>
                                <w:b/>
                                <w:sz w:val="32"/>
                                <w:szCs w:val="32"/>
                              </w:rPr>
                              <w:t>, &amp; Linds</w:t>
                            </w:r>
                            <w:r w:rsidR="00FE4949">
                              <w:rPr>
                                <w:rFonts w:ascii="Rockwell" w:hAnsi="Rockwell"/>
                                <w:b/>
                                <w:sz w:val="32"/>
                                <w:szCs w:val="32"/>
                              </w:rPr>
                              <w:t>a</w:t>
                            </w:r>
                            <w:r>
                              <w:rPr>
                                <w:rFonts w:ascii="Rockwell" w:hAnsi="Rockwell"/>
                                <w:b/>
                                <w:sz w:val="32"/>
                                <w:szCs w:val="32"/>
                              </w:rPr>
                              <w:t>y A. Avalos</w:t>
                            </w:r>
                            <w:r w:rsidRPr="00D1715F">
                              <w:rPr>
                                <w:rFonts w:ascii="Rockwell" w:hAnsi="Rockwell"/>
                                <w:b/>
                                <w:sz w:val="32"/>
                                <w:szCs w:val="32"/>
                                <w:vertAlign w:val="superscript"/>
                              </w:rPr>
                              <w:t>1,3</w:t>
                            </w:r>
                          </w:p>
                          <w:p w14:paraId="2EA26D55" w14:textId="0BA58A69" w:rsidR="00D1715F" w:rsidRDefault="00D1637F" w:rsidP="00D1637F">
                            <w:pPr>
                              <w:rPr>
                                <w:rFonts w:ascii="Rockwell" w:hAnsi="Rockwell"/>
                                <w:lang w:val="de-CH"/>
                              </w:rPr>
                            </w:pPr>
                            <w:r w:rsidRPr="00D1637F">
                              <w:rPr>
                                <w:rFonts w:ascii="Rockwell" w:hAnsi="Rockwell"/>
                                <w:vertAlign w:val="superscript"/>
                              </w:rPr>
                              <w:t>1</w:t>
                            </w:r>
                            <w:r w:rsidR="00D1715F" w:rsidRPr="00D1715F">
                              <w:rPr>
                                <w:rFonts w:ascii="Rockwell" w:hAnsi="Rockwell"/>
                                <w:lang w:val="de-CH"/>
                              </w:rPr>
                              <w:t>Division of Research, Kaiser Permanente Northern California</w:t>
                            </w:r>
                          </w:p>
                          <w:p w14:paraId="5AA71477" w14:textId="203D7843" w:rsidR="00AA7F2F" w:rsidRDefault="00D1637F" w:rsidP="005A509C">
                            <w:pPr>
                              <w:rPr>
                                <w:rFonts w:ascii="Rockwell" w:hAnsi="Rockwell"/>
                                <w:lang w:val="de-CH"/>
                              </w:rPr>
                            </w:pPr>
                            <w:r w:rsidRPr="00D1637F">
                              <w:rPr>
                                <w:rFonts w:ascii="Rockwell" w:hAnsi="Rockwell"/>
                                <w:vertAlign w:val="superscript"/>
                              </w:rPr>
                              <w:t>2</w:t>
                            </w:r>
                            <w:r w:rsidR="00D1715F" w:rsidRPr="00D1715F">
                              <w:rPr>
                                <w:rFonts w:ascii="Rockwell" w:hAnsi="Rockwell"/>
                                <w:lang w:val="de-CH"/>
                              </w:rPr>
                              <w:t>Department of Psychiatry and Behavioral Sciences, University of California, San Francisco</w:t>
                            </w:r>
                            <w:r w:rsidR="00D1715F" w:rsidRPr="00D1715F">
                              <w:rPr>
                                <w:rFonts w:ascii="Rockwell" w:hAnsi="Rockwell"/>
                                <w:vertAlign w:val="superscript"/>
                              </w:rPr>
                              <w:t xml:space="preserve"> </w:t>
                            </w:r>
                            <w:r w:rsidRPr="00D1637F">
                              <w:rPr>
                                <w:rFonts w:ascii="Rockwell" w:hAnsi="Rockwell"/>
                                <w:vertAlign w:val="superscript"/>
                              </w:rPr>
                              <w:t>3</w:t>
                            </w:r>
                            <w:r w:rsidR="00D1715F" w:rsidRPr="00D1715F">
                              <w:rPr>
                                <w:rFonts w:ascii="Rockwell" w:hAnsi="Rockwell"/>
                                <w:lang w:val="de-CH"/>
                              </w:rPr>
                              <w:t>Department of Health Systems Science, Bernard J. Tyson Kaiser Permanente School of Medicine</w:t>
                            </w:r>
                          </w:p>
                          <w:p w14:paraId="54A21D1A" w14:textId="760C43F1" w:rsidR="00D1715F" w:rsidRDefault="00D1715F" w:rsidP="005A509C">
                            <w:pPr>
                              <w:rPr>
                                <w:rFonts w:ascii="Rockwell" w:hAnsi="Rockwell"/>
                                <w:lang w:val="de-CH"/>
                              </w:rPr>
                            </w:pPr>
                            <w:r w:rsidRPr="00D1715F">
                              <w:rPr>
                                <w:rFonts w:ascii="Rockwell" w:hAnsi="Rockwell"/>
                                <w:vertAlign w:val="superscript"/>
                                <w:lang w:val="de-CH"/>
                              </w:rPr>
                              <w:t>4</w:t>
                            </w:r>
                            <w:r w:rsidRPr="00D1715F">
                              <w:rPr>
                                <w:rFonts w:ascii="Rockwell" w:hAnsi="Rockwell"/>
                                <w:lang w:val="de-CH"/>
                              </w:rPr>
                              <w:t>Department of Obstetrics and Gynecology, Oregon Health and Science University</w:t>
                            </w:r>
                          </w:p>
                          <w:p w14:paraId="7E0E1CD0" w14:textId="55297FCE" w:rsidR="00D1715F" w:rsidRDefault="00D1715F" w:rsidP="005A509C">
                            <w:pPr>
                              <w:rPr>
                                <w:rFonts w:ascii="Rockwell" w:hAnsi="Rockwell"/>
                                <w:lang w:val="de-CH"/>
                              </w:rPr>
                            </w:pPr>
                            <w:r>
                              <w:rPr>
                                <w:rFonts w:ascii="Rockwell" w:hAnsi="Rockwell"/>
                                <w:vertAlign w:val="superscript"/>
                                <w:lang w:val="de-CH"/>
                              </w:rPr>
                              <w:t>5</w:t>
                            </w:r>
                            <w:r w:rsidRPr="00D1715F">
                              <w:rPr>
                                <w:rFonts w:ascii="Rockwell" w:hAnsi="Rockwell"/>
                                <w:lang w:val="de-CH"/>
                              </w:rPr>
                              <w:t>Division of Reproductive and Developmental Science, Oregon National Primate Research Center</w:t>
                            </w:r>
                          </w:p>
                          <w:p w14:paraId="39234859" w14:textId="02AC40E8" w:rsidR="00D1715F" w:rsidRDefault="00D1715F" w:rsidP="005A509C">
                            <w:pPr>
                              <w:rPr>
                                <w:rFonts w:ascii="Rockwell" w:hAnsi="Rockwell"/>
                                <w:lang w:val="de-CH"/>
                              </w:rPr>
                            </w:pPr>
                            <w:r w:rsidRPr="00D1715F">
                              <w:rPr>
                                <w:rFonts w:ascii="Rockwell" w:hAnsi="Rockwell"/>
                                <w:vertAlign w:val="superscript"/>
                                <w:lang w:val="de-CH"/>
                              </w:rPr>
                              <w:t>6</w:t>
                            </w:r>
                            <w:r w:rsidRPr="00D1715F">
                              <w:rPr>
                                <w:rFonts w:ascii="Rockwell" w:hAnsi="Rockwell"/>
                                <w:lang w:val="de-CH"/>
                              </w:rPr>
                              <w:t>The Permanente Medical Group, Regional Offices</w:t>
                            </w:r>
                          </w:p>
                          <w:p w14:paraId="0D50CAFB" w14:textId="612DFE58" w:rsidR="00D1715F" w:rsidRDefault="00D1715F" w:rsidP="005A509C">
                            <w:pPr>
                              <w:rPr>
                                <w:rFonts w:ascii="Rockwell" w:hAnsi="Rockwell"/>
                                <w:lang w:val="de-CH"/>
                              </w:rPr>
                            </w:pPr>
                            <w:r w:rsidRPr="00D1715F">
                              <w:rPr>
                                <w:rFonts w:ascii="Rockwell" w:hAnsi="Rockwell"/>
                                <w:vertAlign w:val="superscript"/>
                                <w:lang w:val="de-CH"/>
                              </w:rPr>
                              <w:t>7</w:t>
                            </w:r>
                            <w:r w:rsidRPr="00D1715F">
                              <w:rPr>
                                <w:rFonts w:ascii="Rockwell" w:hAnsi="Rockwell"/>
                                <w:lang w:val="de-CH"/>
                              </w:rPr>
                              <w:t>Department of Psychiatry, Kaiser Permanente, Santa Rosa Medical Center</w:t>
                            </w:r>
                          </w:p>
                          <w:p w14:paraId="2FCC1427" w14:textId="3C836982" w:rsidR="00D1715F" w:rsidRPr="00D1715F" w:rsidRDefault="00D1715F" w:rsidP="00D1715F">
                            <w:pPr>
                              <w:rPr>
                                <w:rFonts w:ascii="Rockwell" w:hAnsi="Rockwell"/>
                                <w:lang w:val="de-CH"/>
                              </w:rPr>
                            </w:pPr>
                            <w:r w:rsidRPr="00D1715F">
                              <w:rPr>
                                <w:rFonts w:ascii="Rockwell" w:hAnsi="Rockwell"/>
                                <w:vertAlign w:val="superscript"/>
                                <w:lang w:val="de-CH"/>
                              </w:rPr>
                              <w:t>8</w:t>
                            </w:r>
                            <w:r w:rsidRPr="00D1715F">
                              <w:rPr>
                                <w:rFonts w:ascii="Rockwell" w:hAnsi="Rockwell"/>
                                <w:lang w:val="de-CH"/>
                              </w:rPr>
                              <w:t>Department of Psychiatry, Kaiser Permanente, Oakland Medical Center</w:t>
                            </w:r>
                          </w:p>
                          <w:p w14:paraId="2AB761E1" w14:textId="77777777" w:rsidR="00D1715F" w:rsidRDefault="00D1715F" w:rsidP="005A509C">
                            <w:pPr>
                              <w:rPr>
                                <w:rFonts w:ascii="Rockwell" w:hAnsi="Rockwell"/>
                                <w:lang w:val="de-CH"/>
                              </w:rPr>
                            </w:pPr>
                          </w:p>
                          <w:p w14:paraId="04EB8C31" w14:textId="77777777" w:rsidR="00D1715F" w:rsidRPr="001737F5" w:rsidRDefault="00D1715F" w:rsidP="005A509C">
                            <w:pPr>
                              <w:rPr>
                                <w:rFonts w:ascii="Rockwell" w:hAnsi="Rockwe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14B0B" id="_x0000_t202" coordsize="21600,21600" o:spt="202" path="m,l,21600r21600,l21600,xe">
                <v:stroke joinstyle="miter"/>
                <v:path gradientshapeok="t" o:connecttype="rect"/>
              </v:shapetype>
              <v:shape id="_x0000_s1028" type="#_x0000_t202" style="position:absolute;margin-left:-5.5pt;margin-top:23.3pt;width:542.65pt;height:223.6pt;z-index:-25166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" stroked="f">
                <v:fill opacity="0"/>
                <v:textbox>
                  <w:txbxContent>
                    <w:p w14:paraId="270D7683" w14:textId="3667388E" w:rsidR="00D1637F" w:rsidRPr="00D1637F" w:rsidRDefault="00D1715F" w:rsidP="00D1637F">
                      <w:pPr>
                        <w:rPr>
                          <w:rFonts w:ascii="Rockwell" w:hAnsi="Rockwell"/>
                          <w:b/>
                          <w:sz w:val="32"/>
                          <w:szCs w:val="32"/>
                        </w:rPr>
                      </w:pPr>
                      <w:r>
                        <w:rPr>
                          <w:rFonts w:ascii="Rockwell" w:hAnsi="Rockwell"/>
                          <w:b/>
                          <w:sz w:val="32"/>
                          <w:szCs w:val="32"/>
                        </w:rPr>
                        <w:t>Kelly C. Young-Wolff</w:t>
                      </w:r>
                      <w:r w:rsidR="00FC47A5" w:rsidRPr="00D1637F">
                        <w:rPr>
                          <w:rFonts w:ascii="Rockwell" w:hAnsi="Rockwell"/>
                          <w:b/>
                          <w:sz w:val="32"/>
                          <w:szCs w:val="32"/>
                          <w:vertAlign w:val="superscript"/>
                        </w:rPr>
                        <w:t>1</w:t>
                      </w:r>
                      <w:r w:rsidR="00FC47A5">
                        <w:rPr>
                          <w:rFonts w:ascii="Rockwell" w:hAnsi="Rockwell"/>
                          <w:b/>
                          <w:sz w:val="32"/>
                          <w:szCs w:val="32"/>
                          <w:vertAlign w:val="superscript"/>
                        </w:rPr>
                        <w:t>,2,3</w:t>
                      </w:r>
                      <w:r>
                        <w:rPr>
                          <w:rFonts w:ascii="Rockwell" w:hAnsi="Rockwell"/>
                          <w:b/>
                          <w:sz w:val="32"/>
                          <w:szCs w:val="32"/>
                        </w:rPr>
                        <w:t>,</w:t>
                      </w:r>
                      <w:r w:rsidR="00D1637F" w:rsidRPr="00D1637F">
                        <w:rPr>
                          <w:rFonts w:ascii="Rockwell" w:hAnsi="Rockwell"/>
                          <w:b/>
                          <w:sz w:val="32"/>
                          <w:szCs w:val="32"/>
                        </w:rPr>
                        <w:t xml:space="preserve"> </w:t>
                      </w:r>
                      <w:r w:rsidRPr="00D1715F">
                        <w:rPr>
                          <w:rFonts w:ascii="Rockwell" w:hAnsi="Rockwell"/>
                          <w:b/>
                          <w:sz w:val="32"/>
                          <w:szCs w:val="32"/>
                        </w:rPr>
                        <w:t>Mahlet Shenkute</w:t>
                      </w:r>
                      <w:r w:rsidR="00FC47A5" w:rsidRPr="00D1715F">
                        <w:rPr>
                          <w:rFonts w:ascii="Rockwell" w:hAnsi="Rockwell"/>
                          <w:b/>
                          <w:sz w:val="32"/>
                          <w:szCs w:val="32"/>
                          <w:vertAlign w:val="superscript"/>
                        </w:rPr>
                        <w:t>1</w:t>
                      </w:r>
                      <w:r w:rsidR="00D1637F" w:rsidRPr="00D1637F">
                        <w:rPr>
                          <w:rFonts w:ascii="Rockwell" w:hAnsi="Rockwell"/>
                          <w:b/>
                          <w:sz w:val="32"/>
                          <w:szCs w:val="32"/>
                        </w:rPr>
                        <w:t xml:space="preserve">, </w:t>
                      </w:r>
                      <w:r w:rsidRPr="00D1715F">
                        <w:rPr>
                          <w:rFonts w:ascii="Rockwell" w:hAnsi="Rockwell"/>
                          <w:b/>
                          <w:sz w:val="32"/>
                          <w:szCs w:val="32"/>
                        </w:rPr>
                        <w:t>Nina Oberman</w:t>
                      </w:r>
                      <w:r w:rsidR="00FC47A5" w:rsidRPr="00D1715F">
                        <w:rPr>
                          <w:rFonts w:ascii="Rockwell" w:hAnsi="Rockwell"/>
                          <w:b/>
                          <w:sz w:val="32"/>
                          <w:szCs w:val="32"/>
                          <w:vertAlign w:val="superscript"/>
                        </w:rPr>
                        <w:t>1</w:t>
                      </w:r>
                      <w:r>
                        <w:rPr>
                          <w:rFonts w:ascii="Rockwell" w:hAnsi="Rockwell"/>
                          <w:b/>
                          <w:sz w:val="32"/>
                          <w:szCs w:val="32"/>
                        </w:rPr>
                        <w:t xml:space="preserve">, </w:t>
                      </w:r>
                      <w:r w:rsidRPr="00D1715F">
                        <w:rPr>
                          <w:rFonts w:ascii="Rockwell" w:hAnsi="Rockwell"/>
                          <w:b/>
                          <w:sz w:val="32"/>
                          <w:szCs w:val="32"/>
                        </w:rPr>
                        <w:t>Stacey E. Alexeeff</w:t>
                      </w:r>
                      <w:r w:rsidR="00FC47A5" w:rsidRPr="00D1715F">
                        <w:rPr>
                          <w:rFonts w:ascii="Rockwell" w:hAnsi="Rockwell"/>
                          <w:b/>
                          <w:sz w:val="32"/>
                          <w:szCs w:val="32"/>
                          <w:vertAlign w:val="superscript"/>
                        </w:rPr>
                        <w:t>1</w:t>
                      </w:r>
                      <w:r>
                        <w:rPr>
                          <w:rFonts w:ascii="Rockwell" w:hAnsi="Rockwell"/>
                          <w:b/>
                          <w:sz w:val="32"/>
                          <w:szCs w:val="32"/>
                        </w:rPr>
                        <w:t>,</w:t>
                      </w:r>
                      <w:r w:rsidRPr="00D1715F">
                        <w:t xml:space="preserve"> </w:t>
                      </w:r>
                      <w:r w:rsidRPr="00D1715F">
                        <w:rPr>
                          <w:rFonts w:ascii="Rockwell" w:hAnsi="Rockwell"/>
                          <w:b/>
                          <w:sz w:val="32"/>
                          <w:szCs w:val="32"/>
                        </w:rPr>
                        <w:t>Lisa A. Croen</w:t>
                      </w:r>
                      <w:r w:rsidR="00FC47A5" w:rsidRPr="00D1715F">
                        <w:rPr>
                          <w:rFonts w:ascii="Rockwell" w:hAnsi="Rockwell"/>
                          <w:b/>
                          <w:sz w:val="32"/>
                          <w:szCs w:val="32"/>
                          <w:vertAlign w:val="superscript"/>
                        </w:rPr>
                        <w:t>1,3</w:t>
                      </w:r>
                      <w:r>
                        <w:rPr>
                          <w:rFonts w:ascii="Rockwell" w:hAnsi="Rockwell"/>
                          <w:b/>
                          <w:sz w:val="32"/>
                          <w:szCs w:val="32"/>
                        </w:rPr>
                        <w:t xml:space="preserve">, </w:t>
                      </w:r>
                      <w:r w:rsidRPr="00D1715F">
                        <w:rPr>
                          <w:rFonts w:ascii="Rockwell" w:hAnsi="Rockwell"/>
                          <w:b/>
                          <w:sz w:val="32"/>
                          <w:szCs w:val="32"/>
                        </w:rPr>
                        <w:t>Jamie O. Lo</w:t>
                      </w:r>
                      <w:r w:rsidR="00FC47A5" w:rsidRPr="00D1715F">
                        <w:rPr>
                          <w:rFonts w:ascii="Rockwell" w:hAnsi="Rockwell"/>
                          <w:b/>
                          <w:sz w:val="32"/>
                          <w:szCs w:val="32"/>
                          <w:vertAlign w:val="superscript"/>
                        </w:rPr>
                        <w:t>4,5</w:t>
                      </w:r>
                      <w:r>
                        <w:rPr>
                          <w:rFonts w:ascii="Rockwell" w:hAnsi="Rockwell"/>
                          <w:b/>
                          <w:sz w:val="32"/>
                          <w:szCs w:val="32"/>
                        </w:rPr>
                        <w:t xml:space="preserve">, </w:t>
                      </w:r>
                      <w:r w:rsidRPr="00D1715F">
                        <w:rPr>
                          <w:rFonts w:ascii="Rockwell" w:hAnsi="Rockwell"/>
                          <w:b/>
                          <w:sz w:val="32"/>
                          <w:szCs w:val="32"/>
                        </w:rPr>
                        <w:t>Deborah Ansley</w:t>
                      </w:r>
                      <w:r w:rsidR="00FC47A5" w:rsidRPr="00D1715F">
                        <w:rPr>
                          <w:rFonts w:ascii="Rockwell" w:hAnsi="Rockwell"/>
                          <w:b/>
                          <w:sz w:val="32"/>
                          <w:szCs w:val="32"/>
                          <w:vertAlign w:val="superscript"/>
                        </w:rPr>
                        <w:t>6</w:t>
                      </w:r>
                      <w:r>
                        <w:rPr>
                          <w:rFonts w:ascii="Rockwell" w:hAnsi="Rockwell"/>
                          <w:b/>
                          <w:sz w:val="32"/>
                          <w:szCs w:val="32"/>
                        </w:rPr>
                        <w:t xml:space="preserve">, </w:t>
                      </w:r>
                      <w:r w:rsidRPr="00D1715F">
                        <w:rPr>
                          <w:rFonts w:ascii="Rockwell" w:hAnsi="Rockwell"/>
                          <w:b/>
                          <w:sz w:val="32"/>
                          <w:szCs w:val="32"/>
                        </w:rPr>
                        <w:t>Carley Castellanos</w:t>
                      </w:r>
                      <w:r w:rsidR="00FC47A5" w:rsidRPr="00FC47A5">
                        <w:rPr>
                          <w:rFonts w:ascii="Rockwell" w:hAnsi="Rockwell"/>
                          <w:b/>
                          <w:sz w:val="32"/>
                          <w:szCs w:val="32"/>
                          <w:vertAlign w:val="superscript"/>
                        </w:rPr>
                        <w:t>6</w:t>
                      </w:r>
                      <w:r>
                        <w:rPr>
                          <w:rFonts w:ascii="Rockwell" w:hAnsi="Rockwell"/>
                          <w:b/>
                          <w:sz w:val="32"/>
                          <w:szCs w:val="32"/>
                        </w:rPr>
                        <w:t xml:space="preserve">, </w:t>
                      </w:r>
                      <w:r w:rsidRPr="00D1715F">
                        <w:rPr>
                          <w:rFonts w:ascii="Rockwell" w:hAnsi="Rockwell"/>
                          <w:b/>
                          <w:sz w:val="32"/>
                          <w:szCs w:val="32"/>
                        </w:rPr>
                        <w:t>Kathryn K. Ridout</w:t>
                      </w:r>
                      <w:r w:rsidR="00FC47A5" w:rsidRPr="00D1715F">
                        <w:rPr>
                          <w:rFonts w:ascii="Rockwell" w:hAnsi="Rockwell"/>
                          <w:b/>
                          <w:sz w:val="32"/>
                          <w:szCs w:val="32"/>
                          <w:vertAlign w:val="superscript"/>
                        </w:rPr>
                        <w:t>1,3,7</w:t>
                      </w:r>
                      <w:r>
                        <w:rPr>
                          <w:rFonts w:ascii="Rockwell" w:hAnsi="Rockwell"/>
                          <w:b/>
                          <w:sz w:val="32"/>
                          <w:szCs w:val="32"/>
                        </w:rPr>
                        <w:t xml:space="preserve">, </w:t>
                      </w:r>
                      <w:r w:rsidRPr="00D1715F">
                        <w:rPr>
                          <w:rFonts w:ascii="Rockwell" w:hAnsi="Rockwell"/>
                          <w:b/>
                          <w:sz w:val="32"/>
                          <w:szCs w:val="32"/>
                        </w:rPr>
                        <w:t>Matthew E. Hirschtritt</w:t>
                      </w:r>
                      <w:r w:rsidR="00FC47A5" w:rsidRPr="00D1715F">
                        <w:rPr>
                          <w:rFonts w:ascii="Rockwell" w:hAnsi="Rockwell"/>
                          <w:b/>
                          <w:sz w:val="32"/>
                          <w:szCs w:val="32"/>
                          <w:vertAlign w:val="superscript"/>
                        </w:rPr>
                        <w:t>1,2,8</w:t>
                      </w:r>
                      <w:r>
                        <w:rPr>
                          <w:rFonts w:ascii="Rockwell" w:hAnsi="Rockwell"/>
                          <w:b/>
                          <w:sz w:val="32"/>
                          <w:szCs w:val="32"/>
                        </w:rPr>
                        <w:t>, &amp; Linds</w:t>
                      </w:r>
                      <w:r w:rsidR="00FE4949">
                        <w:rPr>
                          <w:rFonts w:ascii="Rockwell" w:hAnsi="Rockwell"/>
                          <w:b/>
                          <w:sz w:val="32"/>
                          <w:szCs w:val="32"/>
                        </w:rPr>
                        <w:t>a</w:t>
                      </w:r>
                      <w:r>
                        <w:rPr>
                          <w:rFonts w:ascii="Rockwell" w:hAnsi="Rockwell"/>
                          <w:b/>
                          <w:sz w:val="32"/>
                          <w:szCs w:val="32"/>
                        </w:rPr>
                        <w:t>y A. Avalos</w:t>
                      </w:r>
                      <w:r w:rsidRPr="00D1715F">
                        <w:rPr>
                          <w:rFonts w:ascii="Rockwell" w:hAnsi="Rockwell"/>
                          <w:b/>
                          <w:sz w:val="32"/>
                          <w:szCs w:val="32"/>
                          <w:vertAlign w:val="superscript"/>
                        </w:rPr>
                        <w:t>1,3</w:t>
                      </w:r>
                    </w:p>
                    <w:p w14:paraId="2EA26D55" w14:textId="0BA58A69" w:rsidR="00D1715F" w:rsidRDefault="00D1637F" w:rsidP="00D1637F">
                      <w:pPr>
                        <w:rPr>
                          <w:rFonts w:ascii="Rockwell" w:hAnsi="Rockwell"/>
                          <w:lang w:val="de-CH"/>
                        </w:rPr>
                      </w:pPr>
                      <w:r w:rsidRPr="00D1637F">
                        <w:rPr>
                          <w:rFonts w:ascii="Rockwell" w:hAnsi="Rockwell"/>
                          <w:vertAlign w:val="superscript"/>
                        </w:rPr>
                        <w:t>1</w:t>
                      </w:r>
                      <w:r w:rsidR="00D1715F" w:rsidRPr="00D1715F">
                        <w:rPr>
                          <w:rFonts w:ascii="Rockwell" w:hAnsi="Rockwell"/>
                          <w:lang w:val="de-CH"/>
                        </w:rPr>
                        <w:t>Division of Research, Kaiser Permanente Northern California</w:t>
                      </w:r>
                    </w:p>
                    <w:p w14:paraId="5AA71477" w14:textId="203D7843" w:rsidR="00AA7F2F" w:rsidRDefault="00D1637F" w:rsidP="005A509C">
                      <w:pPr>
                        <w:rPr>
                          <w:rFonts w:ascii="Rockwell" w:hAnsi="Rockwell"/>
                          <w:lang w:val="de-CH"/>
                        </w:rPr>
                      </w:pPr>
                      <w:r w:rsidRPr="00D1637F">
                        <w:rPr>
                          <w:rFonts w:ascii="Rockwell" w:hAnsi="Rockwell"/>
                          <w:vertAlign w:val="superscript"/>
                        </w:rPr>
                        <w:t>2</w:t>
                      </w:r>
                      <w:r w:rsidR="00D1715F" w:rsidRPr="00D1715F">
                        <w:rPr>
                          <w:rFonts w:ascii="Rockwell" w:hAnsi="Rockwell"/>
                          <w:lang w:val="de-CH"/>
                        </w:rPr>
                        <w:t>Department of Psychiatry and Behavioral Sciences, University of California, San Francisco</w:t>
                      </w:r>
                      <w:r w:rsidR="00D1715F" w:rsidRPr="00D1715F">
                        <w:rPr>
                          <w:rFonts w:ascii="Rockwell" w:hAnsi="Rockwell"/>
                          <w:vertAlign w:val="superscript"/>
                        </w:rPr>
                        <w:t xml:space="preserve"> </w:t>
                      </w:r>
                      <w:r w:rsidRPr="00D1637F">
                        <w:rPr>
                          <w:rFonts w:ascii="Rockwell" w:hAnsi="Rockwell"/>
                          <w:vertAlign w:val="superscript"/>
                        </w:rPr>
                        <w:t>3</w:t>
                      </w:r>
                      <w:r w:rsidR="00D1715F" w:rsidRPr="00D1715F">
                        <w:rPr>
                          <w:rFonts w:ascii="Rockwell" w:hAnsi="Rockwell"/>
                          <w:lang w:val="de-CH"/>
                        </w:rPr>
                        <w:t>Department of Health Systems Science, Bernard J. Tyson Kaiser Permanente School of Medicine</w:t>
                      </w:r>
                    </w:p>
                    <w:p w14:paraId="54A21D1A" w14:textId="760C43F1" w:rsidR="00D1715F" w:rsidRDefault="00D1715F" w:rsidP="005A509C">
                      <w:pPr>
                        <w:rPr>
                          <w:rFonts w:ascii="Rockwell" w:hAnsi="Rockwell"/>
                          <w:lang w:val="de-CH"/>
                        </w:rPr>
                      </w:pPr>
                      <w:r w:rsidRPr="00D1715F">
                        <w:rPr>
                          <w:rFonts w:ascii="Rockwell" w:hAnsi="Rockwell"/>
                          <w:vertAlign w:val="superscript"/>
                          <w:lang w:val="de-CH"/>
                        </w:rPr>
                        <w:t>4</w:t>
                      </w:r>
                      <w:r w:rsidRPr="00D1715F">
                        <w:rPr>
                          <w:rFonts w:ascii="Rockwell" w:hAnsi="Rockwell"/>
                          <w:lang w:val="de-CH"/>
                        </w:rPr>
                        <w:t>Department of Obstetrics and Gynecology, Oregon Health and Science University</w:t>
                      </w:r>
                    </w:p>
                    <w:p w14:paraId="7E0E1CD0" w14:textId="55297FCE" w:rsidR="00D1715F" w:rsidRDefault="00D1715F" w:rsidP="005A509C">
                      <w:pPr>
                        <w:rPr>
                          <w:rFonts w:ascii="Rockwell" w:hAnsi="Rockwell"/>
                          <w:lang w:val="de-CH"/>
                        </w:rPr>
                      </w:pPr>
                      <w:r>
                        <w:rPr>
                          <w:rFonts w:ascii="Rockwell" w:hAnsi="Rockwell"/>
                          <w:vertAlign w:val="superscript"/>
                          <w:lang w:val="de-CH"/>
                        </w:rPr>
                        <w:t>5</w:t>
                      </w:r>
                      <w:r w:rsidRPr="00D1715F">
                        <w:rPr>
                          <w:rFonts w:ascii="Rockwell" w:hAnsi="Rockwell"/>
                          <w:lang w:val="de-CH"/>
                        </w:rPr>
                        <w:t>Division of Reproductive and Developmental Science, Oregon National Primate Research Center</w:t>
                      </w:r>
                    </w:p>
                    <w:p w14:paraId="39234859" w14:textId="02AC40E8" w:rsidR="00D1715F" w:rsidRDefault="00D1715F" w:rsidP="005A509C">
                      <w:pPr>
                        <w:rPr>
                          <w:rFonts w:ascii="Rockwell" w:hAnsi="Rockwell"/>
                          <w:lang w:val="de-CH"/>
                        </w:rPr>
                      </w:pPr>
                      <w:r w:rsidRPr="00D1715F">
                        <w:rPr>
                          <w:rFonts w:ascii="Rockwell" w:hAnsi="Rockwell"/>
                          <w:vertAlign w:val="superscript"/>
                          <w:lang w:val="de-CH"/>
                        </w:rPr>
                        <w:t>6</w:t>
                      </w:r>
                      <w:r w:rsidRPr="00D1715F">
                        <w:rPr>
                          <w:rFonts w:ascii="Rockwell" w:hAnsi="Rockwell"/>
                          <w:lang w:val="de-CH"/>
                        </w:rPr>
                        <w:t>The Permanente Medical Group, Regional Offices</w:t>
                      </w:r>
                    </w:p>
                    <w:p w14:paraId="0D50CAFB" w14:textId="612DFE58" w:rsidR="00D1715F" w:rsidRDefault="00D1715F" w:rsidP="005A509C">
                      <w:pPr>
                        <w:rPr>
                          <w:rFonts w:ascii="Rockwell" w:hAnsi="Rockwell"/>
                          <w:lang w:val="de-CH"/>
                        </w:rPr>
                      </w:pPr>
                      <w:r w:rsidRPr="00D1715F">
                        <w:rPr>
                          <w:rFonts w:ascii="Rockwell" w:hAnsi="Rockwell"/>
                          <w:vertAlign w:val="superscript"/>
                          <w:lang w:val="de-CH"/>
                        </w:rPr>
                        <w:t>7</w:t>
                      </w:r>
                      <w:r w:rsidRPr="00D1715F">
                        <w:rPr>
                          <w:rFonts w:ascii="Rockwell" w:hAnsi="Rockwell"/>
                          <w:lang w:val="de-CH"/>
                        </w:rPr>
                        <w:t>Department of Psychiatry, Kaiser Permanente, Santa Rosa Medical Center</w:t>
                      </w:r>
                    </w:p>
                    <w:p w14:paraId="2FCC1427" w14:textId="3C836982" w:rsidR="00D1715F" w:rsidRPr="00D1715F" w:rsidRDefault="00D1715F" w:rsidP="00D1715F">
                      <w:pPr>
                        <w:rPr>
                          <w:rFonts w:ascii="Rockwell" w:hAnsi="Rockwell"/>
                          <w:lang w:val="de-CH"/>
                        </w:rPr>
                      </w:pPr>
                      <w:r w:rsidRPr="00D1715F">
                        <w:rPr>
                          <w:rFonts w:ascii="Rockwell" w:hAnsi="Rockwell"/>
                          <w:vertAlign w:val="superscript"/>
                          <w:lang w:val="de-CH"/>
                        </w:rPr>
                        <w:t>8</w:t>
                      </w:r>
                      <w:r w:rsidRPr="00D1715F">
                        <w:rPr>
                          <w:rFonts w:ascii="Rockwell" w:hAnsi="Rockwell"/>
                          <w:lang w:val="de-CH"/>
                        </w:rPr>
                        <w:t>Department of Psychiatry, Kaiser Permanente, Oakland Medical Center</w:t>
                      </w:r>
                    </w:p>
                    <w:p w14:paraId="2AB761E1" w14:textId="77777777" w:rsidR="00D1715F" w:rsidRDefault="00D1715F" w:rsidP="005A509C">
                      <w:pPr>
                        <w:rPr>
                          <w:rFonts w:ascii="Rockwell" w:hAnsi="Rockwell"/>
                          <w:lang w:val="de-CH"/>
                        </w:rPr>
                      </w:pPr>
                    </w:p>
                    <w:p w14:paraId="04EB8C31" w14:textId="77777777" w:rsidR="00D1715F" w:rsidRPr="001737F5" w:rsidRDefault="00D1715F" w:rsidP="005A509C">
                      <w:pPr>
                        <w:rPr>
                          <w:rFonts w:ascii="Rockwell" w:hAnsi="Rockwell"/>
                        </w:rPr>
                      </w:pPr>
                    </w:p>
                  </w:txbxContent>
                </v:textbox>
                <w10:wrap type="tight"/>
              </v:shape>
            </w:pict>
          </mc:Fallback>
        </mc:AlternateContent>
      </w:r>
    </w:p>
    <w:p w14:paraId="7A63A608" w14:textId="63B3F82B" w:rsidR="00DB6708" w:rsidRPr="006B7959" w:rsidRDefault="008110BF" w:rsidP="00601331">
      <w:pPr>
        <w:rPr>
          <w:rFonts w:ascii="Century" w:hAnsi="Century"/>
          <w:b/>
        </w:rPr>
      </w:pPr>
      <w:r w:rsidRPr="006B7959">
        <w:rPr>
          <w:rFonts w:ascii="Century" w:hAnsi="Century"/>
          <w:b/>
        </w:rPr>
        <w:t>ABSTRACT</w:t>
      </w:r>
    </w:p>
    <w:p w14:paraId="6930DDCE" w14:textId="1F6D0AB4" w:rsidR="005371B1" w:rsidRPr="006B7959" w:rsidRDefault="005371B1" w:rsidP="00601331">
      <w:pPr>
        <w:rPr>
          <w:rFonts w:ascii="Century" w:hAnsi="Century"/>
          <w:color w:val="000000" w:themeColor="text1"/>
        </w:rPr>
      </w:pPr>
    </w:p>
    <w:p w14:paraId="54FD8ECF" w14:textId="152AEE1A" w:rsidR="000F76A1" w:rsidRPr="00E5515B" w:rsidRDefault="00853FED" w:rsidP="00853FED">
      <w:pPr>
        <w:pBdr>
          <w:bottom w:val="single" w:sz="4" w:space="1" w:color="auto"/>
        </w:pBdr>
        <w:jc w:val="both"/>
        <w:rPr>
          <w:rFonts w:ascii="Century" w:hAnsi="Century"/>
          <w:bCs/>
          <w:noProof/>
          <w:color w:val="000000" w:themeColor="text1"/>
          <w:sz w:val="22"/>
          <w:szCs w:val="22"/>
        </w:rPr>
      </w:pPr>
      <w:r w:rsidRPr="00E5515B">
        <w:rPr>
          <w:rFonts w:ascii="Century" w:hAnsi="Century"/>
          <w:b/>
          <w:bCs/>
          <w:noProof/>
          <w:color w:val="000000" w:themeColor="text1"/>
          <w:sz w:val="22"/>
          <w:szCs w:val="22"/>
        </w:rPr>
        <w:t xml:space="preserve">Objective: </w:t>
      </w:r>
      <w:bookmarkStart w:id="0" w:name="_Hlk153179797"/>
      <w:r w:rsidR="008A5E4D" w:rsidRPr="008A5E4D">
        <w:rPr>
          <w:rFonts w:ascii="Century" w:hAnsi="Century"/>
          <w:noProof/>
          <w:color w:val="000000" w:themeColor="text1"/>
          <w:sz w:val="22"/>
          <w:szCs w:val="22"/>
        </w:rPr>
        <w:t xml:space="preserve">Prenatal cannabis use is associated with adverse pregnancy and neonatal outcomes, but research on its association with child anxiety and depressive disorders is limited. </w:t>
      </w:r>
      <w:bookmarkEnd w:id="0"/>
      <w:r w:rsidR="008A5E4D" w:rsidRPr="008A5E4D">
        <w:rPr>
          <w:rFonts w:ascii="Century" w:hAnsi="Century"/>
          <w:noProof/>
          <w:color w:val="000000" w:themeColor="text1"/>
          <w:sz w:val="22"/>
          <w:szCs w:val="22"/>
        </w:rPr>
        <w:t xml:space="preserve">This study aimed to test the hypothesis that prenatal cannabis use is associated with child anxiety or depressive disorder diagnoses.  </w:t>
      </w:r>
      <w:r w:rsidRPr="00E5515B">
        <w:rPr>
          <w:rFonts w:ascii="Century" w:hAnsi="Century"/>
          <w:b/>
          <w:bCs/>
          <w:noProof/>
          <w:color w:val="000000" w:themeColor="text1"/>
          <w:sz w:val="22"/>
          <w:szCs w:val="22"/>
        </w:rPr>
        <w:t xml:space="preserve">Method: </w:t>
      </w:r>
      <w:r w:rsidR="008A5E4D" w:rsidRPr="008A5E4D">
        <w:rPr>
          <w:rFonts w:ascii="Century" w:hAnsi="Century"/>
          <w:bCs/>
          <w:noProof/>
          <w:color w:val="000000" w:themeColor="text1"/>
          <w:sz w:val="22"/>
          <w:szCs w:val="22"/>
        </w:rPr>
        <w:t>Population-based retrospective birth cohort study of children (</w:t>
      </w:r>
      <w:r w:rsidR="008A5E4D" w:rsidRPr="0017349A">
        <w:rPr>
          <w:rFonts w:ascii="Century" w:hAnsi="Century"/>
          <w:bCs/>
          <w:i/>
          <w:iCs/>
          <w:noProof/>
          <w:color w:val="000000" w:themeColor="text1"/>
          <w:sz w:val="22"/>
          <w:szCs w:val="22"/>
        </w:rPr>
        <w:t>N</w:t>
      </w:r>
      <w:r w:rsidR="008A5E4D">
        <w:rPr>
          <w:rFonts w:ascii="Century" w:hAnsi="Century"/>
          <w:bCs/>
          <w:noProof/>
          <w:color w:val="000000" w:themeColor="text1"/>
          <w:sz w:val="22"/>
          <w:szCs w:val="22"/>
        </w:rPr>
        <w:t xml:space="preserve"> </w:t>
      </w:r>
      <w:r w:rsidR="008A5E4D" w:rsidRPr="008A5E4D">
        <w:rPr>
          <w:rFonts w:ascii="Century" w:hAnsi="Century"/>
          <w:bCs/>
          <w:noProof/>
          <w:color w:val="000000" w:themeColor="text1"/>
          <w:sz w:val="22"/>
          <w:szCs w:val="22"/>
        </w:rPr>
        <w:t>=</w:t>
      </w:r>
      <w:r w:rsidR="008A5E4D">
        <w:rPr>
          <w:rFonts w:ascii="Century" w:hAnsi="Century"/>
          <w:bCs/>
          <w:noProof/>
          <w:color w:val="000000" w:themeColor="text1"/>
          <w:sz w:val="22"/>
          <w:szCs w:val="22"/>
        </w:rPr>
        <w:t xml:space="preserve"> </w:t>
      </w:r>
      <w:r w:rsidR="008A5E4D" w:rsidRPr="008A5E4D">
        <w:rPr>
          <w:rFonts w:ascii="Century" w:hAnsi="Century"/>
          <w:bCs/>
          <w:noProof/>
          <w:color w:val="000000" w:themeColor="text1"/>
          <w:sz w:val="22"/>
          <w:szCs w:val="22"/>
        </w:rPr>
        <w:t>115,553) born between 1/1/2011</w:t>
      </w:r>
      <w:r w:rsidR="008A5E4D" w:rsidRPr="008A5E4D">
        <w:rPr>
          <w:rFonts w:ascii="Helvetica Neue" w:hAnsi="Helvetica Neue"/>
          <w:color w:val="E8E8E8"/>
          <w:sz w:val="30"/>
          <w:szCs w:val="30"/>
          <w:shd w:val="clear" w:color="auto" w:fill="1F1F1F"/>
        </w:rPr>
        <w:t xml:space="preserve"> </w:t>
      </w:r>
      <w:r w:rsidR="008A5E4D" w:rsidRPr="008A5E4D">
        <w:rPr>
          <w:rFonts w:ascii="Century" w:hAnsi="Century"/>
          <w:bCs/>
          <w:noProof/>
          <w:color w:val="000000" w:themeColor="text1"/>
          <w:sz w:val="22"/>
          <w:szCs w:val="22"/>
        </w:rPr>
        <w:t>–</w:t>
      </w:r>
      <w:r w:rsidR="008A5E4D" w:rsidRPr="008A5E4D">
        <w:rPr>
          <w:rFonts w:ascii="Segoe UI Symbol" w:hAnsi="Segoe UI Symbol" w:cs="Segoe UI Symbol"/>
          <w:bCs/>
          <w:noProof/>
          <w:color w:val="000000" w:themeColor="text1"/>
          <w:sz w:val="22"/>
          <w:szCs w:val="22"/>
        </w:rPr>
        <w:t>⁠</w:t>
      </w:r>
      <w:r w:rsidR="008A5E4D" w:rsidRPr="008A5E4D">
        <w:rPr>
          <w:rFonts w:ascii="Century" w:hAnsi="Century"/>
          <w:bCs/>
          <w:noProof/>
          <w:color w:val="000000" w:themeColor="text1"/>
          <w:sz w:val="22"/>
          <w:szCs w:val="22"/>
        </w:rPr>
        <w:t>12/31-2017 to pregnant individuals (</w:t>
      </w:r>
      <w:r w:rsidR="008A5E4D" w:rsidRPr="0017349A">
        <w:rPr>
          <w:rFonts w:ascii="Century" w:hAnsi="Century"/>
          <w:bCs/>
          <w:i/>
          <w:iCs/>
          <w:noProof/>
          <w:color w:val="000000" w:themeColor="text1"/>
          <w:sz w:val="22"/>
          <w:szCs w:val="22"/>
        </w:rPr>
        <w:t>N</w:t>
      </w:r>
      <w:r w:rsidR="008A5E4D">
        <w:rPr>
          <w:rFonts w:ascii="Century" w:hAnsi="Century"/>
          <w:bCs/>
          <w:noProof/>
          <w:color w:val="000000" w:themeColor="text1"/>
          <w:sz w:val="22"/>
          <w:szCs w:val="22"/>
        </w:rPr>
        <w:t xml:space="preserve"> </w:t>
      </w:r>
      <w:r w:rsidR="008A5E4D" w:rsidRPr="008A5E4D">
        <w:rPr>
          <w:rFonts w:ascii="Century" w:hAnsi="Century"/>
          <w:bCs/>
          <w:noProof/>
          <w:color w:val="000000" w:themeColor="text1"/>
          <w:sz w:val="22"/>
          <w:szCs w:val="22"/>
        </w:rPr>
        <w:t xml:space="preserve">= 97,376) universally screened for prenatal cannabis use. Cox proportional hazards regression models examined associations between cannabis use during early pregnancy (at ~8-10 weeks gestation based on self-reported use or a positive urine toxicology test for delta-9-tetrahydrocannabinol [THC]) and child anxiety and depressive disorders from ages 6 to 13 years based on diagnosis codes, adjusting for maternal sociodemographic and clinical characteristics. </w:t>
      </w:r>
      <w:r w:rsidRPr="00E5515B">
        <w:rPr>
          <w:rFonts w:ascii="Century" w:hAnsi="Century"/>
          <w:b/>
          <w:noProof/>
          <w:color w:val="000000" w:themeColor="text1"/>
          <w:sz w:val="22"/>
          <w:szCs w:val="22"/>
        </w:rPr>
        <w:t xml:space="preserve">Results: </w:t>
      </w:r>
      <w:r w:rsidR="008A5E4D" w:rsidRPr="008A5E4D">
        <w:rPr>
          <w:rFonts w:ascii="Century" w:hAnsi="Century"/>
          <w:bCs/>
          <w:noProof/>
          <w:color w:val="000000" w:themeColor="text1"/>
          <w:sz w:val="22"/>
          <w:szCs w:val="22"/>
        </w:rPr>
        <w:t>The median age at pregnancy onset was 31 (</w:t>
      </w:r>
      <w:r w:rsidR="00BA3186">
        <w:rPr>
          <w:rFonts w:ascii="Century" w:hAnsi="Century"/>
          <w:bCs/>
          <w:noProof/>
          <w:color w:val="000000" w:themeColor="text1"/>
          <w:sz w:val="22"/>
          <w:szCs w:val="22"/>
        </w:rPr>
        <w:t>inter quartile range [</w:t>
      </w:r>
      <w:r w:rsidR="00BA3186" w:rsidRPr="008A5E4D">
        <w:rPr>
          <w:rFonts w:ascii="Century" w:hAnsi="Century"/>
          <w:bCs/>
          <w:noProof/>
          <w:color w:val="000000" w:themeColor="text1"/>
          <w:sz w:val="22"/>
          <w:szCs w:val="22"/>
        </w:rPr>
        <w:t>IQR</w:t>
      </w:r>
      <w:r w:rsidR="00BA3186">
        <w:rPr>
          <w:rFonts w:ascii="Century" w:hAnsi="Century"/>
          <w:bCs/>
          <w:noProof/>
          <w:color w:val="000000" w:themeColor="text1"/>
          <w:sz w:val="22"/>
          <w:szCs w:val="22"/>
        </w:rPr>
        <w:t>]</w:t>
      </w:r>
      <w:r w:rsidR="007662F5">
        <w:rPr>
          <w:rFonts w:ascii="Century" w:hAnsi="Century"/>
          <w:bCs/>
          <w:noProof/>
          <w:color w:val="000000" w:themeColor="text1"/>
          <w:sz w:val="22"/>
          <w:szCs w:val="22"/>
        </w:rPr>
        <w:t xml:space="preserve"> </w:t>
      </w:r>
      <w:r w:rsidR="00BA3186">
        <w:rPr>
          <w:rFonts w:ascii="Century" w:hAnsi="Century"/>
          <w:bCs/>
          <w:noProof/>
          <w:color w:val="000000" w:themeColor="text1"/>
          <w:sz w:val="22"/>
          <w:szCs w:val="22"/>
        </w:rPr>
        <w:t>=</w:t>
      </w:r>
      <w:r w:rsidR="007662F5">
        <w:rPr>
          <w:rFonts w:ascii="Century" w:hAnsi="Century"/>
          <w:bCs/>
          <w:noProof/>
          <w:color w:val="000000" w:themeColor="text1"/>
          <w:sz w:val="22"/>
          <w:szCs w:val="22"/>
        </w:rPr>
        <w:t xml:space="preserve"> </w:t>
      </w:r>
      <w:r w:rsidR="008A5E4D" w:rsidRPr="008A5E4D">
        <w:rPr>
          <w:rFonts w:ascii="Century" w:hAnsi="Century"/>
          <w:bCs/>
          <w:noProof/>
          <w:color w:val="000000" w:themeColor="text1"/>
          <w:sz w:val="22"/>
          <w:szCs w:val="22"/>
        </w:rPr>
        <w:t>6) years. Most pregnancies (61.4%) were to non-White individuals; 4.4% screened positive for any cannabis use; 3.7% had a positive toxicology test and 1.9% self-reported use. Overall, 9,230 children were diagnosed with an anxiety disorder at median age of 8 (</w:t>
      </w:r>
      <w:r w:rsidR="00BA3186">
        <w:rPr>
          <w:rFonts w:ascii="Century" w:hAnsi="Century"/>
          <w:bCs/>
          <w:noProof/>
          <w:color w:val="000000" w:themeColor="text1"/>
          <w:sz w:val="22"/>
          <w:szCs w:val="22"/>
        </w:rPr>
        <w:t>IQR</w:t>
      </w:r>
      <w:r w:rsidR="007662F5">
        <w:rPr>
          <w:rFonts w:ascii="Century" w:hAnsi="Century"/>
          <w:bCs/>
          <w:noProof/>
          <w:color w:val="000000" w:themeColor="text1"/>
          <w:sz w:val="22"/>
          <w:szCs w:val="22"/>
        </w:rPr>
        <w:t xml:space="preserve"> </w:t>
      </w:r>
      <w:r w:rsidR="00BA3186">
        <w:rPr>
          <w:rFonts w:ascii="Century" w:hAnsi="Century"/>
          <w:bCs/>
          <w:noProof/>
          <w:color w:val="000000" w:themeColor="text1"/>
          <w:sz w:val="22"/>
          <w:szCs w:val="22"/>
        </w:rPr>
        <w:t>=</w:t>
      </w:r>
      <w:r w:rsidR="007662F5">
        <w:rPr>
          <w:rFonts w:ascii="Century" w:hAnsi="Century"/>
          <w:bCs/>
          <w:noProof/>
          <w:color w:val="000000" w:themeColor="text1"/>
          <w:sz w:val="22"/>
          <w:szCs w:val="22"/>
        </w:rPr>
        <w:t xml:space="preserve"> </w:t>
      </w:r>
      <w:r w:rsidR="008A5E4D" w:rsidRPr="008A5E4D">
        <w:rPr>
          <w:rFonts w:ascii="Century" w:hAnsi="Century"/>
          <w:bCs/>
          <w:noProof/>
          <w:color w:val="000000" w:themeColor="text1"/>
          <w:sz w:val="22"/>
          <w:szCs w:val="22"/>
        </w:rPr>
        <w:t>3) years and 1,224 with depressive disorder at median age of 9 (</w:t>
      </w:r>
      <w:r w:rsidR="00BA3186">
        <w:rPr>
          <w:rFonts w:ascii="Century" w:hAnsi="Century"/>
          <w:bCs/>
          <w:noProof/>
          <w:color w:val="000000" w:themeColor="text1"/>
          <w:sz w:val="22"/>
          <w:szCs w:val="22"/>
        </w:rPr>
        <w:t>IQR</w:t>
      </w:r>
      <w:r w:rsidR="007662F5">
        <w:rPr>
          <w:rFonts w:ascii="Century" w:hAnsi="Century"/>
          <w:bCs/>
          <w:noProof/>
          <w:color w:val="000000" w:themeColor="text1"/>
          <w:sz w:val="22"/>
          <w:szCs w:val="22"/>
        </w:rPr>
        <w:t xml:space="preserve"> </w:t>
      </w:r>
      <w:r w:rsidR="00BA3186">
        <w:rPr>
          <w:rFonts w:ascii="Century" w:hAnsi="Century"/>
          <w:bCs/>
          <w:noProof/>
          <w:color w:val="000000" w:themeColor="text1"/>
          <w:sz w:val="22"/>
          <w:szCs w:val="22"/>
        </w:rPr>
        <w:t>=</w:t>
      </w:r>
      <w:r w:rsidR="007662F5">
        <w:rPr>
          <w:rFonts w:ascii="Century" w:hAnsi="Century"/>
          <w:bCs/>
          <w:noProof/>
          <w:color w:val="000000" w:themeColor="text1"/>
          <w:sz w:val="22"/>
          <w:szCs w:val="22"/>
        </w:rPr>
        <w:t xml:space="preserve"> </w:t>
      </w:r>
      <w:r w:rsidR="008A5E4D" w:rsidRPr="008A5E4D">
        <w:rPr>
          <w:rFonts w:ascii="Century" w:hAnsi="Century"/>
          <w:bCs/>
          <w:noProof/>
          <w:color w:val="000000" w:themeColor="text1"/>
          <w:sz w:val="22"/>
          <w:szCs w:val="22"/>
        </w:rPr>
        <w:t>3) years. Prenatal cannabis use was associated with</w:t>
      </w:r>
      <w:r w:rsidR="008A5E4D">
        <w:rPr>
          <w:rFonts w:ascii="Century" w:hAnsi="Century"/>
          <w:bCs/>
          <w:noProof/>
          <w:color w:val="000000" w:themeColor="text1"/>
          <w:sz w:val="22"/>
          <w:szCs w:val="22"/>
        </w:rPr>
        <w:t xml:space="preserve"> a</w:t>
      </w:r>
      <w:r w:rsidR="008A5E4D" w:rsidRPr="008A5E4D">
        <w:rPr>
          <w:rFonts w:ascii="Century" w:hAnsi="Century"/>
          <w:bCs/>
          <w:noProof/>
          <w:color w:val="000000" w:themeColor="text1"/>
          <w:sz w:val="22"/>
          <w:szCs w:val="22"/>
        </w:rPr>
        <w:t xml:space="preserve"> lower risk of child anxiety disorders (aHR:0.84</w:t>
      </w:r>
      <w:r w:rsidR="008A5E4D">
        <w:rPr>
          <w:rFonts w:ascii="Century" w:hAnsi="Century"/>
          <w:bCs/>
          <w:noProof/>
          <w:color w:val="000000" w:themeColor="text1"/>
          <w:sz w:val="22"/>
          <w:szCs w:val="22"/>
        </w:rPr>
        <w:t xml:space="preserve">, </w:t>
      </w:r>
      <w:r w:rsidR="008A5E4D" w:rsidRPr="008A5E4D">
        <w:rPr>
          <w:rFonts w:ascii="Century" w:hAnsi="Century"/>
          <w:bCs/>
          <w:noProof/>
          <w:color w:val="000000" w:themeColor="text1"/>
          <w:sz w:val="22"/>
          <w:szCs w:val="22"/>
        </w:rPr>
        <w:t>95%CI:</w:t>
      </w:r>
      <w:r w:rsidR="00FE4949">
        <w:rPr>
          <w:rFonts w:ascii="Century" w:hAnsi="Century"/>
          <w:bCs/>
          <w:noProof/>
          <w:color w:val="000000" w:themeColor="text1"/>
          <w:sz w:val="22"/>
          <w:szCs w:val="22"/>
        </w:rPr>
        <w:t xml:space="preserve"> </w:t>
      </w:r>
      <w:r w:rsidR="008A5E4D" w:rsidRPr="008A5E4D">
        <w:rPr>
          <w:rFonts w:ascii="Century" w:hAnsi="Century"/>
          <w:bCs/>
          <w:noProof/>
          <w:color w:val="000000" w:themeColor="text1"/>
          <w:sz w:val="22"/>
          <w:szCs w:val="22"/>
        </w:rPr>
        <w:t>0.75-0.95)</w:t>
      </w:r>
      <w:r w:rsidR="008A5E4D">
        <w:rPr>
          <w:rFonts w:ascii="Century" w:hAnsi="Century"/>
          <w:bCs/>
          <w:noProof/>
          <w:color w:val="000000" w:themeColor="text1"/>
          <w:sz w:val="22"/>
          <w:szCs w:val="22"/>
        </w:rPr>
        <w:t>,</w:t>
      </w:r>
      <w:r w:rsidR="008A5E4D" w:rsidRPr="008A5E4D">
        <w:rPr>
          <w:rFonts w:ascii="Century" w:hAnsi="Century"/>
          <w:bCs/>
          <w:noProof/>
          <w:color w:val="000000" w:themeColor="text1"/>
          <w:sz w:val="22"/>
          <w:szCs w:val="22"/>
        </w:rPr>
        <w:t xml:space="preserve"> which remained significant when defined by a toxicology test but not by self-report. Maternal prenatal cannabis use was not associated with child depressive disorders (aHR:1.15</w:t>
      </w:r>
      <w:r w:rsidR="00C4407C">
        <w:rPr>
          <w:rFonts w:ascii="Century" w:hAnsi="Century"/>
          <w:bCs/>
          <w:noProof/>
          <w:color w:val="000000" w:themeColor="text1"/>
          <w:sz w:val="22"/>
          <w:szCs w:val="22"/>
        </w:rPr>
        <w:t xml:space="preserve">, </w:t>
      </w:r>
      <w:r w:rsidR="008A5E4D" w:rsidRPr="008A5E4D">
        <w:rPr>
          <w:rFonts w:ascii="Century" w:hAnsi="Century"/>
          <w:bCs/>
          <w:noProof/>
          <w:color w:val="000000" w:themeColor="text1"/>
          <w:sz w:val="22"/>
          <w:szCs w:val="22"/>
        </w:rPr>
        <w:t>95%CI: 0.85-1.54)</w:t>
      </w:r>
      <w:r w:rsidR="005A509C" w:rsidRPr="00E5515B">
        <w:rPr>
          <w:rFonts w:ascii="Century" w:hAnsi="Century"/>
          <w:bCs/>
          <w:noProof/>
          <w:color w:val="000000" w:themeColor="text1"/>
          <w:sz w:val="22"/>
          <w:szCs w:val="22"/>
        </w:rPr>
        <w:t>.</w:t>
      </w:r>
      <w:r w:rsidRPr="00E5515B">
        <w:rPr>
          <w:rFonts w:ascii="Century" w:hAnsi="Century"/>
          <w:bCs/>
          <w:noProof/>
          <w:color w:val="000000" w:themeColor="text1"/>
          <w:sz w:val="22"/>
          <w:szCs w:val="22"/>
        </w:rPr>
        <w:t xml:space="preserve"> </w:t>
      </w:r>
      <w:r w:rsidRPr="00E5515B">
        <w:rPr>
          <w:rFonts w:ascii="Century" w:hAnsi="Century"/>
          <w:b/>
          <w:noProof/>
          <w:color w:val="000000" w:themeColor="text1"/>
          <w:sz w:val="22"/>
          <w:szCs w:val="22"/>
        </w:rPr>
        <w:t xml:space="preserve">Conclusions: </w:t>
      </w:r>
      <w:bookmarkStart w:id="1" w:name="_Hlk153179822"/>
      <w:r w:rsidR="00D1715F" w:rsidRPr="00D1715F">
        <w:rPr>
          <w:rFonts w:ascii="Century" w:hAnsi="Century"/>
          <w:bCs/>
          <w:noProof/>
          <w:color w:val="000000" w:themeColor="text1"/>
          <w:sz w:val="22"/>
          <w:szCs w:val="22"/>
        </w:rPr>
        <w:t>Prenatal cannabis use during early pregnancy was not associated with an increased risk of offspring early onset anxiety or depressive disorders.</w:t>
      </w:r>
      <w:bookmarkEnd w:id="1"/>
    </w:p>
    <w:p w14:paraId="70393BF8" w14:textId="761F8A45" w:rsidR="00853FED" w:rsidRPr="00E5515B" w:rsidRDefault="00853FED" w:rsidP="00853FED">
      <w:pPr>
        <w:pBdr>
          <w:bottom w:val="single" w:sz="4" w:space="1" w:color="auto"/>
        </w:pBdr>
        <w:jc w:val="both"/>
        <w:rPr>
          <w:rFonts w:ascii="Century" w:hAnsi="Century"/>
          <w:noProof/>
          <w:color w:val="000000" w:themeColor="text1"/>
          <w:sz w:val="22"/>
          <w:szCs w:val="22"/>
        </w:rPr>
      </w:pPr>
    </w:p>
    <w:p w14:paraId="17CBB698" w14:textId="5235A256" w:rsidR="0092356E" w:rsidRPr="00E5515B" w:rsidRDefault="008A5E4D" w:rsidP="00A50B74">
      <w:pPr>
        <w:pBdr>
          <w:bottom w:val="single" w:sz="4" w:space="1" w:color="auto"/>
        </w:pBdr>
        <w:rPr>
          <w:rFonts w:ascii="Century" w:hAnsi="Century"/>
          <w:sz w:val="22"/>
          <w:szCs w:val="22"/>
        </w:rPr>
      </w:pPr>
      <w:r w:rsidRPr="00C958DB">
        <w:rPr>
          <w:noProof/>
          <w:sz w:val="22"/>
          <w:szCs w:val="22"/>
        </w:rPr>
        <mc:AlternateContent>
          <mc:Choice Requires="wps">
            <w:drawing>
              <wp:anchor distT="0" distB="0" distL="114300" distR="114300" simplePos="0" relativeHeight="251657216" behindDoc="0" locked="0" layoutInCell="1" allowOverlap="1" wp14:anchorId="7C81A75B" wp14:editId="00949C9B">
                <wp:simplePos x="0" y="0"/>
                <wp:positionH relativeFrom="margin">
                  <wp:posOffset>-90170</wp:posOffset>
                </wp:positionH>
                <wp:positionV relativeFrom="page">
                  <wp:posOffset>9167148</wp:posOffset>
                </wp:positionV>
                <wp:extent cx="7028180" cy="5080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180" cy="508000"/>
                        </a:xfrm>
                        <a:prstGeom prst="rect">
                          <a:avLst/>
                        </a:prstGeom>
                        <a:solidFill>
                          <a:srgbClr val="FFFFFF"/>
                        </a:solidFill>
                        <a:ln w="9525">
                          <a:noFill/>
                          <a:miter lim="800000"/>
                          <a:headEnd/>
                          <a:tailEnd/>
                        </a:ln>
                      </wps:spPr>
                      <wps:txbx>
                        <w:txbxContent>
                          <w:p w14:paraId="2ED35C6B" w14:textId="3225E882" w:rsidR="002D5A7D" w:rsidRPr="00111BE3" w:rsidRDefault="002D5A7D" w:rsidP="00D1715F">
                            <w:pPr>
                              <w:jc w:val="both"/>
                              <w:rPr>
                                <w:rFonts w:ascii="Century" w:hAnsi="Century"/>
                                <w:spacing w:val="-6"/>
                                <w:sz w:val="22"/>
                                <w:szCs w:val="22"/>
                              </w:rPr>
                            </w:pPr>
                            <w:r w:rsidRPr="00111BE3">
                              <w:rPr>
                                <w:rFonts w:ascii="Century" w:hAnsi="Century"/>
                                <w:spacing w:val="-6"/>
                                <w:sz w:val="22"/>
                                <w:szCs w:val="22"/>
                              </w:rPr>
                              <w:t>Corresponding Author:</w:t>
                            </w:r>
                            <w:r w:rsidR="003E7C59" w:rsidRPr="00111BE3">
                              <w:rPr>
                                <w:rFonts w:ascii="Century" w:hAnsi="Century"/>
                                <w:spacing w:val="-6"/>
                                <w:sz w:val="22"/>
                                <w:szCs w:val="22"/>
                              </w:rPr>
                              <w:t xml:space="preserve"> </w:t>
                            </w:r>
                            <w:r w:rsidR="00D1715F" w:rsidRPr="00D1715F">
                              <w:rPr>
                                <w:rFonts w:ascii="Century" w:hAnsi="Century"/>
                                <w:spacing w:val="-6"/>
                                <w:sz w:val="22"/>
                                <w:szCs w:val="22"/>
                                <w:lang w:val="de-CH"/>
                              </w:rPr>
                              <w:t>Kelly C. Young-Wolff, PhD, MPH</w:t>
                            </w:r>
                            <w:r w:rsidR="00476C7D" w:rsidRPr="00111BE3">
                              <w:rPr>
                                <w:rFonts w:ascii="Century" w:hAnsi="Century"/>
                                <w:spacing w:val="-6"/>
                                <w:sz w:val="22"/>
                                <w:szCs w:val="22"/>
                              </w:rPr>
                              <w:t xml:space="preserve">, </w:t>
                            </w:r>
                            <w:r w:rsidR="00D1715F" w:rsidRPr="00D1715F">
                              <w:rPr>
                                <w:rFonts w:ascii="Century" w:hAnsi="Century"/>
                                <w:spacing w:val="-6"/>
                                <w:sz w:val="22"/>
                                <w:szCs w:val="22"/>
                                <w:lang w:val="de-CH"/>
                              </w:rPr>
                              <w:t>Division of Research, Kaiser Permanente Northern California, Pleasanton, C</w:t>
                            </w:r>
                            <w:r w:rsidR="00D1715F">
                              <w:rPr>
                                <w:rFonts w:ascii="Century" w:hAnsi="Century"/>
                                <w:spacing w:val="-6"/>
                                <w:sz w:val="22"/>
                                <w:szCs w:val="22"/>
                                <w:lang w:val="de-CH"/>
                              </w:rPr>
                              <w:t>alifornia</w:t>
                            </w:r>
                            <w:r w:rsidR="00D1715F" w:rsidRPr="00D1715F">
                              <w:rPr>
                                <w:rFonts w:ascii="Century" w:hAnsi="Century"/>
                                <w:spacing w:val="-6"/>
                                <w:sz w:val="22"/>
                                <w:szCs w:val="22"/>
                                <w:lang w:val="de-CH"/>
                              </w:rPr>
                              <w:t xml:space="preserve"> 94612</w:t>
                            </w:r>
                            <w:r w:rsidR="00853FED" w:rsidRPr="00111BE3">
                              <w:rPr>
                                <w:rFonts w:ascii="Century" w:hAnsi="Century"/>
                                <w:spacing w:val="-6"/>
                                <w:sz w:val="22"/>
                                <w:szCs w:val="22"/>
                              </w:rPr>
                              <w:t>.</w:t>
                            </w:r>
                            <w:r w:rsidR="00DE2B45" w:rsidRPr="00111BE3">
                              <w:rPr>
                                <w:rFonts w:ascii="Century" w:hAnsi="Century"/>
                                <w:spacing w:val="-6"/>
                                <w:sz w:val="22"/>
                                <w:szCs w:val="22"/>
                              </w:rPr>
                              <w:t xml:space="preserve"> </w:t>
                            </w:r>
                            <w:r w:rsidR="000F76A1" w:rsidRPr="00111BE3">
                              <w:rPr>
                                <w:rFonts w:ascii="Century" w:hAnsi="Century"/>
                                <w:spacing w:val="-6"/>
                                <w:sz w:val="22"/>
                                <w:szCs w:val="22"/>
                              </w:rPr>
                              <w:t>Email:</w:t>
                            </w:r>
                            <w:r w:rsidR="00DE2B45" w:rsidRPr="00111BE3">
                              <w:rPr>
                                <w:rFonts w:ascii="Century" w:hAnsi="Century"/>
                                <w:spacing w:val="-6"/>
                                <w:sz w:val="22"/>
                                <w:szCs w:val="22"/>
                              </w:rPr>
                              <w:t xml:space="preserve"> </w:t>
                            </w:r>
                            <w:r w:rsidR="00D1715F" w:rsidRPr="00D1715F">
                              <w:rPr>
                                <w:rFonts w:ascii="Century" w:hAnsi="Century"/>
                                <w:spacing w:val="-6"/>
                                <w:sz w:val="22"/>
                                <w:szCs w:val="22"/>
                              </w:rPr>
                              <w:t>Kelly.c.young-wolff@kp.org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1A75B" id="_x0000_s1029" type="#_x0000_t202" style="position:absolute;margin-left:-7.1pt;margin-top:721.8pt;width:553.4pt;height:4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" stroked="f">
                <v:textbox>
                  <w:txbxContent>
                    <w:p w14:paraId="2ED35C6B" w14:textId="3225E882" w:rsidR="002D5A7D" w:rsidRPr="00111BE3" w:rsidRDefault="002D5A7D" w:rsidP="00D1715F">
                      <w:pPr>
                        <w:jc w:val="both"/>
                        <w:rPr>
                          <w:rFonts w:ascii="Century" w:hAnsi="Century"/>
                          <w:spacing w:val="-6"/>
                          <w:sz w:val="22"/>
                          <w:szCs w:val="22"/>
                        </w:rPr>
                      </w:pPr>
                      <w:r w:rsidRPr="00111BE3">
                        <w:rPr>
                          <w:rFonts w:ascii="Century" w:hAnsi="Century"/>
                          <w:spacing w:val="-6"/>
                          <w:sz w:val="22"/>
                          <w:szCs w:val="22"/>
                        </w:rPr>
                        <w:t>Corresponding Author:</w:t>
                      </w:r>
                      <w:r w:rsidR="003E7C59" w:rsidRPr="00111BE3">
                        <w:rPr>
                          <w:rFonts w:ascii="Century" w:hAnsi="Century"/>
                          <w:spacing w:val="-6"/>
                          <w:sz w:val="22"/>
                          <w:szCs w:val="22"/>
                        </w:rPr>
                        <w:t xml:space="preserve"> </w:t>
                      </w:r>
                      <w:r w:rsidR="00D1715F" w:rsidRPr="00D1715F">
                        <w:rPr>
                          <w:rFonts w:ascii="Century" w:hAnsi="Century"/>
                          <w:spacing w:val="-6"/>
                          <w:sz w:val="22"/>
                          <w:szCs w:val="22"/>
                          <w:lang w:val="de-CH"/>
                        </w:rPr>
                        <w:t>Kelly C. Young-Wolff, PhD, MPH</w:t>
                      </w:r>
                      <w:r w:rsidR="00476C7D" w:rsidRPr="00111BE3">
                        <w:rPr>
                          <w:rFonts w:ascii="Century" w:hAnsi="Century"/>
                          <w:spacing w:val="-6"/>
                          <w:sz w:val="22"/>
                          <w:szCs w:val="22"/>
                        </w:rPr>
                        <w:t xml:space="preserve">, </w:t>
                      </w:r>
                      <w:r w:rsidR="00D1715F" w:rsidRPr="00D1715F">
                        <w:rPr>
                          <w:rFonts w:ascii="Century" w:hAnsi="Century"/>
                          <w:spacing w:val="-6"/>
                          <w:sz w:val="22"/>
                          <w:szCs w:val="22"/>
                          <w:lang w:val="de-CH"/>
                        </w:rPr>
                        <w:t>Division of Research, Kaiser Permanente Northern California, Pleasanton, C</w:t>
                      </w:r>
                      <w:r w:rsidR="00D1715F">
                        <w:rPr>
                          <w:rFonts w:ascii="Century" w:hAnsi="Century"/>
                          <w:spacing w:val="-6"/>
                          <w:sz w:val="22"/>
                          <w:szCs w:val="22"/>
                          <w:lang w:val="de-CH"/>
                        </w:rPr>
                        <w:t>alifornia</w:t>
                      </w:r>
                      <w:r w:rsidR="00D1715F" w:rsidRPr="00D1715F">
                        <w:rPr>
                          <w:rFonts w:ascii="Century" w:hAnsi="Century"/>
                          <w:spacing w:val="-6"/>
                          <w:sz w:val="22"/>
                          <w:szCs w:val="22"/>
                          <w:lang w:val="de-CH"/>
                        </w:rPr>
                        <w:t xml:space="preserve"> 94612</w:t>
                      </w:r>
                      <w:r w:rsidR="00853FED" w:rsidRPr="00111BE3">
                        <w:rPr>
                          <w:rFonts w:ascii="Century" w:hAnsi="Century"/>
                          <w:spacing w:val="-6"/>
                          <w:sz w:val="22"/>
                          <w:szCs w:val="22"/>
                        </w:rPr>
                        <w:t>.</w:t>
                      </w:r>
                      <w:r w:rsidR="00DE2B45" w:rsidRPr="00111BE3">
                        <w:rPr>
                          <w:rFonts w:ascii="Century" w:hAnsi="Century"/>
                          <w:spacing w:val="-6"/>
                          <w:sz w:val="22"/>
                          <w:szCs w:val="22"/>
                        </w:rPr>
                        <w:t xml:space="preserve"> </w:t>
                      </w:r>
                      <w:r w:rsidR="000F76A1" w:rsidRPr="00111BE3">
                        <w:rPr>
                          <w:rFonts w:ascii="Century" w:hAnsi="Century"/>
                          <w:spacing w:val="-6"/>
                          <w:sz w:val="22"/>
                          <w:szCs w:val="22"/>
                        </w:rPr>
                        <w:t>Email:</w:t>
                      </w:r>
                      <w:r w:rsidR="00DE2B45" w:rsidRPr="00111BE3">
                        <w:rPr>
                          <w:rFonts w:ascii="Century" w:hAnsi="Century"/>
                          <w:spacing w:val="-6"/>
                          <w:sz w:val="22"/>
                          <w:szCs w:val="22"/>
                        </w:rPr>
                        <w:t xml:space="preserve"> </w:t>
                      </w:r>
                      <w:r w:rsidR="00D1715F" w:rsidRPr="00D1715F">
                        <w:rPr>
                          <w:rFonts w:ascii="Century" w:hAnsi="Century"/>
                          <w:spacing w:val="-6"/>
                          <w:sz w:val="22"/>
                          <w:szCs w:val="22"/>
                        </w:rPr>
                        <w:t>Kelly.c.young-wolff@kp.org</w:t>
                      </w:r>
                    </w:p>
                  </w:txbxContent>
                </v:textbox>
                <w10:wrap type="square" anchorx="margin" anchory="page"/>
              </v:shape>
            </w:pict>
          </mc:Fallback>
        </mc:AlternateContent>
      </w:r>
      <w:r w:rsidR="00640D94" w:rsidRPr="00E5515B">
        <w:rPr>
          <w:rFonts w:ascii="Century" w:hAnsi="Century"/>
          <w:b/>
          <w:sz w:val="22"/>
          <w:szCs w:val="22"/>
        </w:rPr>
        <w:t>K</w:t>
      </w:r>
      <w:r w:rsidR="00DB6708" w:rsidRPr="00E5515B">
        <w:rPr>
          <w:rFonts w:ascii="Century" w:hAnsi="Century"/>
          <w:b/>
          <w:sz w:val="22"/>
          <w:szCs w:val="22"/>
        </w:rPr>
        <w:t>ey words</w:t>
      </w:r>
      <w:r w:rsidR="00DB6708" w:rsidRPr="00E5515B">
        <w:rPr>
          <w:rFonts w:ascii="Century" w:hAnsi="Century"/>
          <w:sz w:val="22"/>
          <w:szCs w:val="22"/>
        </w:rPr>
        <w:t>:</w:t>
      </w:r>
      <w:r w:rsidR="00CD6A28" w:rsidRPr="00E5515B">
        <w:rPr>
          <w:rFonts w:ascii="Century" w:hAnsi="Century"/>
          <w:sz w:val="22"/>
          <w:szCs w:val="22"/>
        </w:rPr>
        <w:t xml:space="preserve"> </w:t>
      </w:r>
      <w:r w:rsidR="0092356E" w:rsidRPr="00E5515B">
        <w:rPr>
          <w:rFonts w:ascii="Century" w:hAnsi="Century"/>
          <w:sz w:val="22"/>
          <w:szCs w:val="22"/>
        </w:rPr>
        <w:t xml:space="preserve">= </w:t>
      </w:r>
      <w:r w:rsidR="00FE4949">
        <w:rPr>
          <w:rFonts w:ascii="Century" w:hAnsi="Century"/>
          <w:sz w:val="22"/>
          <w:szCs w:val="22"/>
        </w:rPr>
        <w:t>mental health; depression; anxiety; marijuana; cannabis; pregnancy</w:t>
      </w:r>
      <w:r w:rsidR="002B21F6" w:rsidRPr="00E5515B">
        <w:rPr>
          <w:rFonts w:ascii="Century" w:hAnsi="Century"/>
          <w:sz w:val="22"/>
          <w:szCs w:val="22"/>
        </w:rPr>
        <w:t xml:space="preserve"> </w:t>
      </w:r>
    </w:p>
    <w:p w14:paraId="0A7BC47C" w14:textId="18F00CFE" w:rsidR="00C17295" w:rsidRPr="006B7959" w:rsidRDefault="00C17295" w:rsidP="00A50B74">
      <w:pPr>
        <w:pBdr>
          <w:bottom w:val="single" w:sz="4" w:space="1" w:color="auto"/>
        </w:pBdr>
        <w:rPr>
          <w:rFonts w:ascii="Century" w:hAnsi="Century"/>
        </w:rPr>
        <w:sectPr w:rsidR="00C17295" w:rsidRPr="006B7959" w:rsidSect="0088637D">
          <w:headerReference w:type="even" r:id="rId10"/>
          <w:headerReference w:type="default" r:id="rId11"/>
          <w:headerReference w:type="first" r:id="rId12"/>
          <w:type w:val="continuous"/>
          <w:pgSz w:w="12240" w:h="15840" w:code="1"/>
          <w:pgMar w:top="720" w:right="720" w:bottom="720" w:left="720" w:header="720" w:footer="720" w:gutter="0"/>
          <w:pgNumType w:start="10"/>
          <w:cols w:space="720"/>
          <w:noEndnote/>
          <w:titlePg/>
          <w:docGrid w:linePitch="326"/>
        </w:sectPr>
      </w:pPr>
    </w:p>
    <w:p w14:paraId="6A4ACBCD" w14:textId="1931495D" w:rsidR="00C17295" w:rsidRPr="006B7959" w:rsidRDefault="00C17295" w:rsidP="00A50B74">
      <w:pPr>
        <w:pBdr>
          <w:bottom w:val="single" w:sz="4" w:space="1" w:color="auto"/>
        </w:pBdr>
        <w:rPr>
          <w:rFonts w:ascii="Century" w:hAnsi="Century"/>
        </w:rPr>
        <w:sectPr w:rsidR="00C17295" w:rsidRPr="006B7959" w:rsidSect="0088637D">
          <w:type w:val="continuous"/>
          <w:pgSz w:w="12240" w:h="15840" w:code="1"/>
          <w:pgMar w:top="720" w:right="720" w:bottom="720" w:left="720" w:header="720" w:footer="720" w:gutter="0"/>
          <w:pgNumType w:start="42"/>
          <w:cols w:space="720"/>
          <w:noEndnote/>
          <w:docGrid w:linePitch="326"/>
        </w:sectPr>
      </w:pPr>
    </w:p>
    <w:p w14:paraId="6CE9BC9F" w14:textId="4D0BDD20" w:rsidR="00554BC1" w:rsidRPr="00554BC1" w:rsidRDefault="00554BC1" w:rsidP="00554BC1">
      <w:pPr>
        <w:ind w:firstLine="360"/>
        <w:jc w:val="both"/>
        <w:rPr>
          <w:rFonts w:ascii="Century" w:hAnsi="Century"/>
          <w:noProof/>
          <w:sz w:val="22"/>
          <w:szCs w:val="22"/>
        </w:rPr>
      </w:pPr>
      <w:r w:rsidRPr="00554BC1">
        <w:rPr>
          <w:rFonts w:ascii="Century" w:hAnsi="Century"/>
          <w:noProof/>
          <w:sz w:val="22"/>
          <w:szCs w:val="22"/>
        </w:rPr>
        <w:lastRenderedPageBreak/>
        <w:t>Rates of cannabis use during pregnancy are increasing in the US</w:t>
      </w:r>
      <w:r w:rsidR="00C4407C">
        <w:rPr>
          <w:rFonts w:ascii="Century" w:hAnsi="Century"/>
          <w:noProof/>
          <w:sz w:val="22"/>
          <w:szCs w:val="22"/>
        </w:rPr>
        <w:t xml:space="preserve"> </w:t>
      </w:r>
      <w:r w:rsidRPr="00554BC1">
        <w:rPr>
          <w:rFonts w:ascii="Century" w:hAnsi="Century"/>
          <w:noProof/>
          <w:sz w:val="22"/>
          <w:szCs w:val="22"/>
        </w:rPr>
        <w:fldChar w:fldCharType="begin">
          <w:fldData xml:space="preserve">PEVuZE5vdGU+PENpdGU+PEF1dGhvcj5Wb2xrb3c8L0F1dGhvcj48WWVhcj4yMDE5PC9ZZWFyPjxS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</w:fldData>
        </w:fldChar>
      </w:r>
      <w:r w:rsidR="0016501C">
        <w:rPr>
          <w:rFonts w:ascii="Century" w:hAnsi="Century"/>
          <w:noProof/>
          <w:sz w:val="22"/>
          <w:szCs w:val="22"/>
        </w:rPr>
        <w:instrText xml:space="preserve"> ADDIN EN.CITE </w:instrText>
      </w:r>
      <w:r w:rsidR="0016501C">
        <w:rPr>
          <w:rFonts w:ascii="Century" w:hAnsi="Century"/>
          <w:noProof/>
          <w:sz w:val="22"/>
          <w:szCs w:val="22"/>
        </w:rPr>
        <w:fldChar w:fldCharType="begin">
          <w:fldData xml:space="preserve">PEVuZE5vdGU+PENpdGU+PEF1dGhvcj5Wb2xrb3c8L0F1dGhvcj48WWVhcj4yMDE5PC9ZZWFyPjxS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</w:fldData>
        </w:fldChar>
      </w:r>
      <w:r w:rsidR="0016501C">
        <w:rPr>
          <w:rFonts w:ascii="Century" w:hAnsi="Century"/>
          <w:noProof/>
          <w:sz w:val="22"/>
          <w:szCs w:val="22"/>
        </w:rPr>
        <w:instrText xml:space="preserve"> ADDIN EN.CITE.DATA </w:instrText>
      </w:r>
      <w:r w:rsidR="0016501C">
        <w:rPr>
          <w:rFonts w:ascii="Century" w:hAnsi="Century"/>
          <w:noProof/>
          <w:sz w:val="22"/>
          <w:szCs w:val="22"/>
        </w:rPr>
      </w:r>
      <w:r w:rsidR="0016501C">
        <w:rPr>
          <w:rFonts w:ascii="Century" w:hAnsi="Century"/>
          <w:noProof/>
          <w:sz w:val="22"/>
          <w:szCs w:val="22"/>
        </w:rPr>
        <w:fldChar w:fldCharType="end"/>
      </w:r>
      <w:r w:rsidRPr="00554BC1">
        <w:rPr>
          <w:rFonts w:ascii="Century" w:hAnsi="Century"/>
          <w:noProof/>
          <w:sz w:val="22"/>
          <w:szCs w:val="22"/>
        </w:rPr>
      </w:r>
      <w:r w:rsidRPr="00554BC1">
        <w:rPr>
          <w:rFonts w:ascii="Century" w:hAnsi="Century"/>
          <w:noProof/>
          <w:sz w:val="22"/>
          <w:szCs w:val="22"/>
        </w:rPr>
        <w:fldChar w:fldCharType="separate"/>
      </w:r>
      <w:r w:rsidR="0017349A">
        <w:rPr>
          <w:rFonts w:ascii="Century" w:hAnsi="Century"/>
          <w:noProof/>
          <w:sz w:val="22"/>
          <w:szCs w:val="22"/>
        </w:rPr>
        <w:t>(Volkow et al., 2019)</w:t>
      </w:r>
      <w:r w:rsidRPr="00554BC1">
        <w:rPr>
          <w:rFonts w:ascii="Century" w:hAnsi="Century"/>
          <w:noProof/>
          <w:sz w:val="22"/>
          <w:szCs w:val="22"/>
        </w:rPr>
        <w:fldChar w:fldCharType="end"/>
      </w:r>
      <w:r w:rsidRPr="00554BC1">
        <w:rPr>
          <w:rFonts w:ascii="Century" w:hAnsi="Century"/>
          <w:noProof/>
          <w:sz w:val="22"/>
          <w:szCs w:val="22"/>
          <w:vertAlign w:val="superscript"/>
        </w:rPr>
        <w:t>,</w:t>
      </w:r>
      <w:r w:rsidRPr="00554BC1">
        <w:rPr>
          <w:rFonts w:ascii="Century" w:hAnsi="Century"/>
          <w:noProof/>
          <w:sz w:val="22"/>
          <w:szCs w:val="22"/>
        </w:rPr>
        <w:fldChar w:fldCharType="begin">
          <w:fldData xml:space="preserve">PEVuZE5vdGU+PENpdGU+PEF1dGhvcj5Zb3VuZy1Xb2xmZjwvQXV0aG9yPjxZZWFyPjIwMjQ8L1ll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</w:fldData>
        </w:fldChar>
      </w:r>
      <w:r w:rsidR="0017349A">
        <w:rPr>
          <w:rFonts w:ascii="Century" w:hAnsi="Century"/>
          <w:noProof/>
          <w:sz w:val="22"/>
          <w:szCs w:val="22"/>
        </w:rPr>
        <w:instrText xml:space="preserve"> ADDIN EN.CITE </w:instrText>
      </w:r>
      <w:r w:rsidR="0017349A">
        <w:rPr>
          <w:rFonts w:ascii="Century" w:hAnsi="Century"/>
          <w:noProof/>
          <w:sz w:val="22"/>
          <w:szCs w:val="22"/>
        </w:rPr>
        <w:fldChar w:fldCharType="begin">
          <w:fldData xml:space="preserve">PEVuZE5vdGU+PENpdGU+PEF1dGhvcj5Zb3VuZy1Xb2xmZjwvQXV0aG9yPjxZZWFyPjIwMjQ8L1ll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</w:fldData>
        </w:fldChar>
      </w:r>
      <w:r w:rsidR="0017349A">
        <w:rPr>
          <w:rFonts w:ascii="Century" w:hAnsi="Century"/>
          <w:noProof/>
          <w:sz w:val="22"/>
          <w:szCs w:val="22"/>
        </w:rPr>
        <w:instrText xml:space="preserve"> ADDIN EN.CITE.DATA </w:instrText>
      </w:r>
      <w:r w:rsidR="0017349A">
        <w:rPr>
          <w:rFonts w:ascii="Century" w:hAnsi="Century"/>
          <w:noProof/>
          <w:sz w:val="22"/>
          <w:szCs w:val="22"/>
        </w:rPr>
      </w:r>
      <w:r w:rsidR="0017349A">
        <w:rPr>
          <w:rFonts w:ascii="Century" w:hAnsi="Century"/>
          <w:noProof/>
          <w:sz w:val="22"/>
          <w:szCs w:val="22"/>
        </w:rPr>
        <w:fldChar w:fldCharType="end"/>
      </w:r>
      <w:r w:rsidRPr="00554BC1">
        <w:rPr>
          <w:rFonts w:ascii="Century" w:hAnsi="Century"/>
          <w:noProof/>
          <w:sz w:val="22"/>
          <w:szCs w:val="22"/>
        </w:rPr>
      </w:r>
      <w:r w:rsidRPr="00554BC1">
        <w:rPr>
          <w:rFonts w:ascii="Century" w:hAnsi="Century"/>
          <w:noProof/>
          <w:sz w:val="22"/>
          <w:szCs w:val="22"/>
        </w:rPr>
        <w:fldChar w:fldCharType="separate"/>
      </w:r>
      <w:r w:rsidR="0017349A">
        <w:rPr>
          <w:rFonts w:ascii="Century" w:hAnsi="Century"/>
          <w:noProof/>
          <w:sz w:val="22"/>
          <w:szCs w:val="22"/>
        </w:rPr>
        <w:t>(Young-Wolff, Chi, et al., 2024)</w:t>
      </w:r>
      <w:r w:rsidRPr="00554BC1">
        <w:rPr>
          <w:rFonts w:ascii="Century" w:hAnsi="Century"/>
          <w:noProof/>
          <w:sz w:val="22"/>
          <w:szCs w:val="22"/>
        </w:rPr>
        <w:fldChar w:fldCharType="end"/>
      </w:r>
      <w:r w:rsidR="00C4407C">
        <w:rPr>
          <w:rFonts w:ascii="Century" w:hAnsi="Century"/>
          <w:noProof/>
          <w:sz w:val="22"/>
          <w:szCs w:val="22"/>
        </w:rPr>
        <w:t>,</w:t>
      </w:r>
      <w:r w:rsidRPr="00554BC1">
        <w:rPr>
          <w:rFonts w:ascii="Century" w:hAnsi="Century"/>
          <w:noProof/>
          <w:sz w:val="22"/>
          <w:szCs w:val="22"/>
        </w:rPr>
        <w:t xml:space="preserve"> paralleling the growing accessibility, social acceptability, and legalization of cannabis</w:t>
      </w:r>
      <w:r w:rsidR="00C4407C">
        <w:rPr>
          <w:rFonts w:ascii="Century" w:hAnsi="Century"/>
          <w:noProof/>
          <w:sz w:val="22"/>
          <w:szCs w:val="22"/>
        </w:rPr>
        <w:t xml:space="preserve"> </w:t>
      </w:r>
      <w:r w:rsidRPr="00554BC1">
        <w:rPr>
          <w:rFonts w:ascii="Century" w:hAnsi="Century"/>
          <w:noProof/>
          <w:sz w:val="22"/>
          <w:szCs w:val="22"/>
        </w:rPr>
        <w:fldChar w:fldCharType="begin">
          <w:fldData xml:space="preserve">PEVuZE5vdGU+PENpdGUgRXhjbHVkZVllYXI9IjEiPjxBdXRob3I+RElTQSBHbG9iYWwgU29sdXRp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</w:fldData>
        </w:fldChar>
      </w:r>
      <w:r w:rsidRPr="00554BC1">
        <w:rPr>
          <w:rFonts w:ascii="Century" w:hAnsi="Century"/>
          <w:noProof/>
          <w:sz w:val="22"/>
          <w:szCs w:val="22"/>
        </w:rPr>
        <w:instrText xml:space="preserve"> ADDIN EN.CITE </w:instrText>
      </w:r>
      <w:r w:rsidRPr="00554BC1">
        <w:rPr>
          <w:rFonts w:ascii="Century" w:hAnsi="Century"/>
          <w:noProof/>
          <w:sz w:val="22"/>
          <w:szCs w:val="22"/>
        </w:rPr>
        <w:fldChar w:fldCharType="begin">
          <w:fldData xml:space="preserve">PEVuZE5vdGU+PENpdGUgRXhjbHVkZVllYXI9IjEiPjxBdXRob3I+RElTQSBHbG9iYWwgU29sdXRp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</w:fldData>
        </w:fldChar>
      </w:r>
      <w:r w:rsidRPr="00554BC1">
        <w:rPr>
          <w:rFonts w:ascii="Century" w:hAnsi="Century"/>
          <w:noProof/>
          <w:sz w:val="22"/>
          <w:szCs w:val="22"/>
        </w:rPr>
        <w:instrText xml:space="preserve"> ADDIN EN.CITE.DATA </w:instrText>
      </w:r>
      <w:r w:rsidRPr="00554BC1">
        <w:rPr>
          <w:rFonts w:ascii="Century" w:hAnsi="Century"/>
          <w:noProof/>
          <w:sz w:val="22"/>
          <w:szCs w:val="22"/>
        </w:rPr>
      </w:r>
      <w:r w:rsidRPr="00554BC1">
        <w:rPr>
          <w:rFonts w:ascii="Century" w:hAnsi="Century"/>
          <w:noProof/>
          <w:sz w:val="22"/>
          <w:szCs w:val="22"/>
        </w:rPr>
        <w:fldChar w:fldCharType="end"/>
      </w:r>
      <w:r w:rsidRPr="00554BC1">
        <w:rPr>
          <w:rFonts w:ascii="Century" w:hAnsi="Century"/>
          <w:noProof/>
          <w:sz w:val="22"/>
          <w:szCs w:val="22"/>
        </w:rPr>
      </w:r>
      <w:r w:rsidRPr="00554BC1">
        <w:rPr>
          <w:rFonts w:ascii="Century" w:hAnsi="Century"/>
          <w:noProof/>
          <w:sz w:val="22"/>
          <w:szCs w:val="22"/>
        </w:rPr>
        <w:fldChar w:fldCharType="separate"/>
      </w:r>
      <w:r w:rsidRPr="00554BC1">
        <w:rPr>
          <w:rFonts w:ascii="Century" w:hAnsi="Century"/>
          <w:noProof/>
          <w:sz w:val="22"/>
          <w:szCs w:val="22"/>
        </w:rPr>
        <w:t>(DISA Global Solutions; Young-Wolff et al., 2022)</w:t>
      </w:r>
      <w:r w:rsidRPr="00554BC1">
        <w:rPr>
          <w:rFonts w:ascii="Century" w:hAnsi="Century"/>
          <w:noProof/>
          <w:sz w:val="22"/>
          <w:szCs w:val="22"/>
        </w:rPr>
        <w:fldChar w:fldCharType="end"/>
      </w:r>
      <w:r w:rsidR="00C4407C">
        <w:rPr>
          <w:rFonts w:ascii="Century" w:hAnsi="Century"/>
          <w:noProof/>
          <w:sz w:val="22"/>
          <w:szCs w:val="22"/>
        </w:rPr>
        <w:t>.</w:t>
      </w:r>
      <w:r w:rsidRPr="00554BC1">
        <w:rPr>
          <w:rFonts w:ascii="Century" w:hAnsi="Century"/>
          <w:noProof/>
          <w:sz w:val="22"/>
          <w:szCs w:val="22"/>
        </w:rPr>
        <w:t xml:space="preserve"> Despite national guidelines advising against prenatal cannabis use</w:t>
      </w:r>
      <w:r w:rsidR="00C4407C">
        <w:rPr>
          <w:rFonts w:ascii="Century" w:hAnsi="Century"/>
          <w:noProof/>
          <w:sz w:val="22"/>
          <w:szCs w:val="22"/>
        </w:rPr>
        <w:t xml:space="preserve"> </w:t>
      </w:r>
      <w:r w:rsidRPr="00554BC1">
        <w:rPr>
          <w:rFonts w:ascii="Century" w:hAnsi="Century"/>
          <w:noProof/>
          <w:sz w:val="22"/>
          <w:szCs w:val="22"/>
        </w:rPr>
        <w:fldChar w:fldCharType="begin"/>
      </w:r>
      <w:r w:rsidR="0017349A">
        <w:rPr>
          <w:rFonts w:ascii="Century" w:hAnsi="Century"/>
          <w:noProof/>
          <w:sz w:val="22"/>
          <w:szCs w:val="22"/>
        </w:rPr>
        <w:instrText xml:space="preserve"> ADDIN EN.CITE &lt;EndNote&gt;&lt;Cite ExcludeAuth="1"&gt;&lt;Year&gt;2017&lt;/Year&gt;&lt;RecNum&gt;22753&lt;/RecNum&gt;&lt;DisplayText&gt;(&amp;quot;Committee Opinion No. 722: marijuana use during pregnancy and lactation,&amp;quot; 2017)&lt;/DisplayText&gt;&lt;record&gt;&lt;rec-number&gt;22753&lt;/rec-number&gt;&lt;foreign-keys&gt;&lt;key app="EN" db-id="a229xeavmwx50uev0dlpv55j2fwxwdzxr29e" timestamp="1724702293" guid="e6e7a64a-19ea-4d90-8338-49fc1a672cc1"&gt;22753&lt;/key&gt;&lt;/foreign-keys&gt;&lt;ref-type name="Journal Article"&gt;17&lt;/ref-type&gt;&lt;contributors&gt;&lt;/contributors&gt;&lt;titles&gt;&lt;title&gt;Committee Opinion No. 722: marijuana use during pregnancy and lactation&lt;/title&gt;&lt;secondary-title&gt;Obstet Gynecol&lt;/secondary-title&gt;&lt;/titles&gt;&lt;periodical&gt;&lt;full-title&gt;Obstet Gynecol&lt;/full-title&gt;&lt;/periodical&gt;&lt;pages&gt;e205-e209&lt;/pages&gt;&lt;volume&gt;130&lt;/volume&gt;&lt;number&gt;4&lt;/number&gt;&lt;keywords&gt;&lt;keyword&gt;Female&lt;/keyword&gt;&lt;keyword&gt;Humans&lt;/keyword&gt;&lt;keyword&gt;Infant, Newborn&lt;/keyword&gt;&lt;keyword&gt;Lactation/drug effects&lt;/keyword&gt;&lt;keyword&gt;Marijuana Abuse/complications/psychology/*therapy&lt;/keyword&gt;&lt;keyword&gt;Marijuana Smoking/adverse effects/psychology/*therapy&lt;/keyword&gt;&lt;keyword&gt;Maternal Exposure/adverse effects&lt;/keyword&gt;&lt;keyword&gt;Pregnancy&lt;/keyword&gt;&lt;keyword&gt;Pregnancy Complications/psychology/*therapy&lt;/keyword&gt;&lt;/keywords&gt;&lt;dates&gt;&lt;year&gt;2017&lt;/year&gt;&lt;pub-dates&gt;&lt;date&gt;Oct&lt;/date&gt;&lt;/pub-dates&gt;&lt;/dates&gt;&lt;isbn&gt;1873-233X (Electronic)&amp;#xD;0029-7844 (Linking)&lt;/isbn&gt;&lt;accession-num&gt;28937574&lt;/accession-num&gt;&lt;label&gt;28937574&lt;/label&gt;&lt;urls&gt;&lt;related-urls&gt;&lt;url&gt;https://www.ncbi.nlm.nih.gov/pubmed/28937574&lt;/url&gt;&lt;/related-urls&gt;&lt;/urls&gt;&lt;electronic-resource-num&gt;10.1097/AOG.0000000000002354&lt;/electronic-resource-num&gt;&lt;remote-database-name&gt;Medline&lt;/remote-database-name&gt;&lt;remote-database-provider&gt;NLM&lt;/remote-database-provider&gt;&lt;research-notes&gt;Marijuana use during pregnancy and lactation. Committee Opinion No. 722. American College of Obstetricians and Gynecologists. Obstet Gynecol 2017;130:e205–9.&lt;/research-notes&gt;&lt;/record&gt;&lt;/Cite&gt;&lt;/EndNote&gt;</w:instrText>
      </w:r>
      <w:r w:rsidRPr="00554BC1">
        <w:rPr>
          <w:rFonts w:ascii="Century" w:hAnsi="Century"/>
          <w:noProof/>
          <w:sz w:val="22"/>
          <w:szCs w:val="22"/>
        </w:rPr>
        <w:fldChar w:fldCharType="separate"/>
      </w:r>
      <w:r w:rsidR="0017349A">
        <w:rPr>
          <w:rFonts w:ascii="Century" w:hAnsi="Century"/>
          <w:noProof/>
          <w:sz w:val="22"/>
          <w:szCs w:val="22"/>
        </w:rPr>
        <w:t>("Committee Opinion No. 722: marijuana use during pregnancy and lactation," 2017)</w:t>
      </w:r>
      <w:r w:rsidRPr="00554BC1">
        <w:rPr>
          <w:rFonts w:ascii="Century" w:hAnsi="Century"/>
          <w:noProof/>
          <w:sz w:val="22"/>
          <w:szCs w:val="22"/>
        </w:rPr>
        <w:fldChar w:fldCharType="end"/>
      </w:r>
      <w:r w:rsidR="00C4407C">
        <w:rPr>
          <w:rFonts w:ascii="Century" w:hAnsi="Century"/>
          <w:noProof/>
          <w:sz w:val="22"/>
          <w:szCs w:val="22"/>
        </w:rPr>
        <w:t>,</w:t>
      </w:r>
      <w:r w:rsidRPr="00554BC1">
        <w:rPr>
          <w:rFonts w:ascii="Century" w:hAnsi="Century"/>
          <w:noProof/>
          <w:sz w:val="22"/>
          <w:szCs w:val="22"/>
        </w:rPr>
        <w:t xml:space="preserve"> pregnant individuals report using cannabis to manage morning sickness and mental health symptoms</w:t>
      </w:r>
      <w:r w:rsidR="00EA5004">
        <w:rPr>
          <w:rFonts w:ascii="Century" w:hAnsi="Century"/>
          <w:noProof/>
          <w:sz w:val="22"/>
          <w:szCs w:val="22"/>
        </w:rPr>
        <w:t xml:space="preserve"> </w:t>
      </w:r>
      <w:r w:rsidRPr="00554BC1">
        <w:rPr>
          <w:rFonts w:ascii="Century" w:hAnsi="Century"/>
          <w:noProof/>
          <w:sz w:val="22"/>
          <w:szCs w:val="22"/>
        </w:rPr>
        <w:fldChar w:fldCharType="begin">
          <w:fldData xml:space="preserve">PEVuZE5vdGU+PENpdGU+PEF1dGhvcj5CYXlyYW1wb3VyPC9BdXRob3I+PFllYXI+MjAxOTwvWWVh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=
</w:fldData>
        </w:fldChar>
      </w:r>
      <w:r w:rsidR="0017349A">
        <w:rPr>
          <w:rFonts w:ascii="Century" w:hAnsi="Century"/>
          <w:noProof/>
          <w:sz w:val="22"/>
          <w:szCs w:val="22"/>
        </w:rPr>
        <w:instrText xml:space="preserve"> ADDIN EN.CITE </w:instrText>
      </w:r>
      <w:r w:rsidR="0017349A">
        <w:rPr>
          <w:rFonts w:ascii="Century" w:hAnsi="Century"/>
          <w:noProof/>
          <w:sz w:val="22"/>
          <w:szCs w:val="22"/>
        </w:rPr>
        <w:fldChar w:fldCharType="begin">
          <w:fldData xml:space="preserve">PEVuZE5vdGU+PENpdGU+PEF1dGhvcj5CYXlyYW1wb3VyPC9BdXRob3I+PFllYXI+MjAxOTwvWWVh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=
</w:fldData>
        </w:fldChar>
      </w:r>
      <w:r w:rsidR="0017349A">
        <w:rPr>
          <w:rFonts w:ascii="Century" w:hAnsi="Century"/>
          <w:noProof/>
          <w:sz w:val="22"/>
          <w:szCs w:val="22"/>
        </w:rPr>
        <w:instrText xml:space="preserve"> ADDIN EN.CITE.DATA </w:instrText>
      </w:r>
      <w:r w:rsidR="0017349A">
        <w:rPr>
          <w:rFonts w:ascii="Century" w:hAnsi="Century"/>
          <w:noProof/>
          <w:sz w:val="22"/>
          <w:szCs w:val="22"/>
        </w:rPr>
      </w:r>
      <w:r w:rsidR="0017349A">
        <w:rPr>
          <w:rFonts w:ascii="Century" w:hAnsi="Century"/>
          <w:noProof/>
          <w:sz w:val="22"/>
          <w:szCs w:val="22"/>
        </w:rPr>
        <w:fldChar w:fldCharType="end"/>
      </w:r>
      <w:r w:rsidRPr="00554BC1">
        <w:rPr>
          <w:rFonts w:ascii="Century" w:hAnsi="Century"/>
          <w:noProof/>
          <w:sz w:val="22"/>
          <w:szCs w:val="22"/>
        </w:rPr>
      </w:r>
      <w:r w:rsidRPr="00554BC1">
        <w:rPr>
          <w:rFonts w:ascii="Century" w:hAnsi="Century"/>
          <w:noProof/>
          <w:sz w:val="22"/>
          <w:szCs w:val="22"/>
        </w:rPr>
        <w:fldChar w:fldCharType="separate"/>
      </w:r>
      <w:r w:rsidRPr="00554BC1">
        <w:rPr>
          <w:rFonts w:ascii="Century" w:hAnsi="Century"/>
          <w:noProof/>
          <w:sz w:val="22"/>
          <w:szCs w:val="22"/>
        </w:rPr>
        <w:t>(Bayrampour et al., 2019; Chang et al., 2019; Foti et al., 2023)</w:t>
      </w:r>
      <w:r w:rsidRPr="00554BC1">
        <w:rPr>
          <w:rFonts w:ascii="Century" w:hAnsi="Century"/>
          <w:noProof/>
          <w:sz w:val="22"/>
          <w:szCs w:val="22"/>
        </w:rPr>
        <w:fldChar w:fldCharType="end"/>
      </w:r>
      <w:r w:rsidR="00EA5004">
        <w:rPr>
          <w:rFonts w:ascii="Century" w:hAnsi="Century"/>
          <w:noProof/>
          <w:sz w:val="22"/>
          <w:szCs w:val="22"/>
        </w:rPr>
        <w:t>.</w:t>
      </w:r>
    </w:p>
    <w:p w14:paraId="5DF60271" w14:textId="4038E3ED" w:rsidR="00554BC1" w:rsidRPr="00554BC1" w:rsidRDefault="00554BC1" w:rsidP="00554BC1">
      <w:pPr>
        <w:ind w:firstLine="360"/>
        <w:jc w:val="both"/>
        <w:rPr>
          <w:rFonts w:ascii="Century" w:hAnsi="Century"/>
          <w:noProof/>
          <w:sz w:val="22"/>
          <w:szCs w:val="22"/>
        </w:rPr>
      </w:pPr>
      <w:r w:rsidRPr="00554BC1">
        <w:rPr>
          <w:rFonts w:ascii="Century" w:hAnsi="Century"/>
          <w:noProof/>
          <w:sz w:val="22"/>
          <w:szCs w:val="22"/>
        </w:rPr>
        <w:t>Prenatal cannabis use crosses the placenta</w:t>
      </w:r>
      <w:r>
        <w:rPr>
          <w:rFonts w:ascii="Century" w:hAnsi="Century"/>
          <w:noProof/>
          <w:sz w:val="22"/>
          <w:szCs w:val="22"/>
        </w:rPr>
        <w:t xml:space="preserve"> </w:t>
      </w:r>
      <w:r w:rsidRPr="00554BC1">
        <w:rPr>
          <w:rFonts w:ascii="Century" w:hAnsi="Century"/>
          <w:noProof/>
          <w:sz w:val="22"/>
          <w:szCs w:val="22"/>
        </w:rPr>
        <w:fldChar w:fldCharType="begin">
          <w:fldData xml:space="preserve">PEVuZE5vdGU+PENpdGU+PEF1dGhvcj5CbGFja2FyZDwvQXV0aG9yPjxZZWFyPjE5ODQ8L1llYXI+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=
</w:fldData>
        </w:fldChar>
      </w:r>
      <w:r w:rsidRPr="00554BC1">
        <w:rPr>
          <w:rFonts w:ascii="Century" w:hAnsi="Century"/>
          <w:noProof/>
          <w:sz w:val="22"/>
          <w:szCs w:val="22"/>
        </w:rPr>
        <w:instrText xml:space="preserve"> ADDIN EN.CITE </w:instrText>
      </w:r>
      <w:r w:rsidRPr="00554BC1">
        <w:rPr>
          <w:rFonts w:ascii="Century" w:hAnsi="Century"/>
          <w:noProof/>
          <w:sz w:val="22"/>
          <w:szCs w:val="22"/>
        </w:rPr>
        <w:fldChar w:fldCharType="begin">
          <w:fldData xml:space="preserve">PEVuZE5vdGU+PENpdGU+PEF1dGhvcj5CbGFja2FyZDwvQXV0aG9yPjxZZWFyPjE5ODQ8L1llYXI+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=
</w:fldData>
        </w:fldChar>
      </w:r>
      <w:r w:rsidRPr="00554BC1">
        <w:rPr>
          <w:rFonts w:ascii="Century" w:hAnsi="Century"/>
          <w:noProof/>
          <w:sz w:val="22"/>
          <w:szCs w:val="22"/>
        </w:rPr>
        <w:instrText xml:space="preserve"> ADDIN EN.CITE.DATA </w:instrText>
      </w:r>
      <w:r w:rsidRPr="00554BC1">
        <w:rPr>
          <w:rFonts w:ascii="Century" w:hAnsi="Century"/>
          <w:noProof/>
          <w:sz w:val="22"/>
          <w:szCs w:val="22"/>
        </w:rPr>
      </w:r>
      <w:r w:rsidRPr="00554BC1">
        <w:rPr>
          <w:rFonts w:ascii="Century" w:hAnsi="Century"/>
          <w:noProof/>
          <w:sz w:val="22"/>
          <w:szCs w:val="22"/>
        </w:rPr>
        <w:fldChar w:fldCharType="end"/>
      </w:r>
      <w:r w:rsidRPr="00554BC1">
        <w:rPr>
          <w:rFonts w:ascii="Century" w:hAnsi="Century"/>
          <w:noProof/>
          <w:sz w:val="22"/>
          <w:szCs w:val="22"/>
        </w:rPr>
      </w:r>
      <w:r w:rsidRPr="00554BC1">
        <w:rPr>
          <w:rFonts w:ascii="Century" w:hAnsi="Century"/>
          <w:noProof/>
          <w:sz w:val="22"/>
          <w:szCs w:val="22"/>
        </w:rPr>
        <w:fldChar w:fldCharType="separate"/>
      </w:r>
      <w:r w:rsidRPr="00554BC1">
        <w:rPr>
          <w:rFonts w:ascii="Century" w:hAnsi="Century"/>
          <w:noProof/>
          <w:sz w:val="22"/>
          <w:szCs w:val="22"/>
        </w:rPr>
        <w:t>(Blackard &amp; Tennes, 1984; Lee &amp; Chiang, 1985)</w:t>
      </w:r>
      <w:r w:rsidRPr="00554BC1">
        <w:rPr>
          <w:rFonts w:ascii="Century" w:hAnsi="Century"/>
          <w:noProof/>
          <w:sz w:val="22"/>
          <w:szCs w:val="22"/>
        </w:rPr>
        <w:fldChar w:fldCharType="end"/>
      </w:r>
      <w:r w:rsidRPr="00554BC1">
        <w:rPr>
          <w:rFonts w:ascii="Century" w:hAnsi="Century"/>
          <w:noProof/>
          <w:sz w:val="22"/>
          <w:szCs w:val="22"/>
        </w:rPr>
        <w:t xml:space="preserve"> and is associated with increased risk of adverse neonatal outcomes, including low birth weight, small-for-gestational-age offspring, and preterm birth</w:t>
      </w:r>
      <w:r w:rsidR="006E293A">
        <w:rPr>
          <w:rFonts w:ascii="Century" w:hAnsi="Century"/>
          <w:noProof/>
          <w:sz w:val="22"/>
          <w:szCs w:val="22"/>
        </w:rPr>
        <w:t xml:space="preserve"> </w:t>
      </w:r>
      <w:r w:rsidRPr="00554BC1">
        <w:rPr>
          <w:rFonts w:ascii="Century" w:hAnsi="Century"/>
          <w:noProof/>
          <w:sz w:val="22"/>
          <w:szCs w:val="22"/>
        </w:rPr>
        <w:fldChar w:fldCharType="begin">
          <w:fldData xml:space="preserve">PEVuZE5vdGU+PENpdGU+PEF1dGhvcj5CYWlhPC9BdXRob3I+PFllYXI+MjAyMjwvWWVhcj48UmVj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</w:fldData>
        </w:fldChar>
      </w:r>
      <w:r w:rsidR="0016501C">
        <w:rPr>
          <w:rFonts w:ascii="Century" w:hAnsi="Century"/>
          <w:noProof/>
          <w:sz w:val="22"/>
          <w:szCs w:val="22"/>
        </w:rPr>
        <w:instrText xml:space="preserve"> ADDIN EN.CITE </w:instrText>
      </w:r>
      <w:r w:rsidR="0016501C">
        <w:rPr>
          <w:rFonts w:ascii="Century" w:hAnsi="Century"/>
          <w:noProof/>
          <w:sz w:val="22"/>
          <w:szCs w:val="22"/>
        </w:rPr>
        <w:fldChar w:fldCharType="begin">
          <w:fldData xml:space="preserve">PEVuZE5vdGU+PENpdGU+PEF1dGhvcj5CYWlhPC9BdXRob3I+PFllYXI+MjAyMjwvWWVhcj48UmVj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</w:fldData>
        </w:fldChar>
      </w:r>
      <w:r w:rsidR="0016501C">
        <w:rPr>
          <w:rFonts w:ascii="Century" w:hAnsi="Century"/>
          <w:noProof/>
          <w:sz w:val="22"/>
          <w:szCs w:val="22"/>
        </w:rPr>
        <w:instrText xml:space="preserve"> ADDIN EN.CITE.DATA </w:instrText>
      </w:r>
      <w:r w:rsidR="0016501C">
        <w:rPr>
          <w:rFonts w:ascii="Century" w:hAnsi="Century"/>
          <w:noProof/>
          <w:sz w:val="22"/>
          <w:szCs w:val="22"/>
        </w:rPr>
      </w:r>
      <w:r w:rsidR="0016501C">
        <w:rPr>
          <w:rFonts w:ascii="Century" w:hAnsi="Century"/>
          <w:noProof/>
          <w:sz w:val="22"/>
          <w:szCs w:val="22"/>
        </w:rPr>
        <w:fldChar w:fldCharType="end"/>
      </w:r>
      <w:r w:rsidRPr="00554BC1">
        <w:rPr>
          <w:rFonts w:ascii="Century" w:hAnsi="Century"/>
          <w:noProof/>
          <w:sz w:val="22"/>
          <w:szCs w:val="22"/>
        </w:rPr>
      </w:r>
      <w:r w:rsidRPr="00554BC1">
        <w:rPr>
          <w:rFonts w:ascii="Century" w:hAnsi="Century"/>
          <w:noProof/>
          <w:sz w:val="22"/>
          <w:szCs w:val="22"/>
        </w:rPr>
        <w:fldChar w:fldCharType="separate"/>
      </w:r>
      <w:r w:rsidRPr="00554BC1">
        <w:rPr>
          <w:rFonts w:ascii="Century" w:hAnsi="Century"/>
          <w:noProof/>
          <w:sz w:val="22"/>
          <w:szCs w:val="22"/>
        </w:rPr>
        <w:t>(Avalos, Adams, et al., 2024; Baia &amp; Domingues, 2022; Lo et al., 2023)</w:t>
      </w:r>
      <w:r w:rsidRPr="00554BC1">
        <w:rPr>
          <w:rFonts w:ascii="Century" w:hAnsi="Century"/>
          <w:noProof/>
          <w:sz w:val="22"/>
          <w:szCs w:val="22"/>
        </w:rPr>
        <w:fldChar w:fldCharType="end"/>
      </w:r>
      <w:r w:rsidR="006E293A">
        <w:rPr>
          <w:rFonts w:ascii="Century" w:hAnsi="Century"/>
          <w:noProof/>
          <w:sz w:val="22"/>
          <w:szCs w:val="22"/>
        </w:rPr>
        <w:t>.</w:t>
      </w:r>
      <w:r w:rsidRPr="00554BC1">
        <w:rPr>
          <w:rFonts w:ascii="Century" w:hAnsi="Century"/>
          <w:noProof/>
          <w:sz w:val="22"/>
          <w:szCs w:val="22"/>
        </w:rPr>
        <w:t xml:space="preserve"> Emerging evidence also suggests an association between prenatal cannabis use and increased risk of adverse maternal outcomes and childhood outcomes, including attention and behavioral difficulties, although results remain mixed </w:t>
      </w:r>
      <w:r w:rsidRPr="00554BC1">
        <w:rPr>
          <w:rFonts w:ascii="Century" w:hAnsi="Century"/>
          <w:noProof/>
          <w:sz w:val="22"/>
          <w:szCs w:val="22"/>
        </w:rPr>
        <w:fldChar w:fldCharType="begin">
          <w:fldData xml:space="preserve">PjxhdXRob3I+TGVlYiwgUi4gVC48L2F1dGhvcj48YXV0aG9yPlJvbGxlLCBJLjwvYXV0aG9yPjwv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</w:fldData>
        </w:fldChar>
      </w:r>
      <w:r w:rsidR="002C7728">
        <w:rPr>
          <w:rFonts w:ascii="Century" w:hAnsi="Century"/>
          <w:noProof/>
          <w:sz w:val="22"/>
          <w:szCs w:val="22"/>
        </w:rPr>
        <w:instrText xml:space="preserve"> ADDIN EN.CITE </w:instrText>
      </w:r>
      <w:r w:rsidR="002C7728">
        <w:rPr>
          <w:rFonts w:ascii="Century" w:hAnsi="Century"/>
          <w:noProof/>
          <w:sz w:val="22"/>
          <w:szCs w:val="22"/>
        </w:rPr>
        <w:fldChar w:fldCharType="begin">
          <w:fldData xml:space="preserve">PEVuZE5vdGU+PENpdGU+PEF1dGhvcj5CYW5kb2xpPC9BdXRob3I+PFllYXI+MjAyMTwvWWVhcj48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==
</w:fldData>
        </w:fldChar>
      </w:r>
      <w:r w:rsidR="002C7728">
        <w:rPr>
          <w:rFonts w:ascii="Century" w:hAnsi="Century"/>
          <w:noProof/>
          <w:sz w:val="22"/>
          <w:szCs w:val="22"/>
        </w:rPr>
        <w:instrText xml:space="preserve"> ADDIN EN.CITE.DATA </w:instrText>
      </w:r>
      <w:r w:rsidR="002C7728">
        <w:rPr>
          <w:rFonts w:ascii="Century" w:hAnsi="Century"/>
          <w:noProof/>
          <w:sz w:val="22"/>
          <w:szCs w:val="22"/>
        </w:rPr>
      </w:r>
      <w:r w:rsidR="002C7728">
        <w:rPr>
          <w:rFonts w:ascii="Century" w:hAnsi="Century"/>
          <w:noProof/>
          <w:sz w:val="22"/>
          <w:szCs w:val="22"/>
        </w:rPr>
        <w:fldChar w:fldCharType="end"/>
      </w:r>
      <w:r w:rsidR="002C7728">
        <w:rPr>
          <w:rFonts w:ascii="Century" w:hAnsi="Century"/>
          <w:noProof/>
          <w:sz w:val="22"/>
          <w:szCs w:val="22"/>
        </w:rPr>
        <w:fldChar w:fldCharType="begin">
          <w:fldData xml:space="preserve">PjxhdXRob3I+TGVlYiwgUi4gVC48L2F1dGhvcj48YXV0aG9yPlJvbGxlLCBJLjwvYXV0aG9yPjwv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</w:fldData>
        </w:fldChar>
      </w:r>
      <w:r w:rsidR="002C7728">
        <w:rPr>
          <w:rFonts w:ascii="Century" w:hAnsi="Century"/>
          <w:noProof/>
          <w:sz w:val="22"/>
          <w:szCs w:val="22"/>
        </w:rPr>
        <w:instrText xml:space="preserve"> ADDIN EN.CITE.DATA </w:instrText>
      </w:r>
      <w:r w:rsidR="002C7728">
        <w:rPr>
          <w:rFonts w:ascii="Century" w:hAnsi="Century"/>
          <w:noProof/>
          <w:sz w:val="22"/>
          <w:szCs w:val="22"/>
        </w:rPr>
      </w:r>
      <w:r w:rsidR="002C7728">
        <w:rPr>
          <w:rFonts w:ascii="Century" w:hAnsi="Century"/>
          <w:noProof/>
          <w:sz w:val="22"/>
          <w:szCs w:val="22"/>
        </w:rPr>
        <w:fldChar w:fldCharType="end"/>
      </w:r>
      <w:r w:rsidRPr="00554BC1">
        <w:rPr>
          <w:rFonts w:ascii="Century" w:hAnsi="Century"/>
          <w:noProof/>
          <w:sz w:val="22"/>
          <w:szCs w:val="22"/>
        </w:rPr>
      </w:r>
      <w:r w:rsidRPr="00554BC1">
        <w:rPr>
          <w:rFonts w:ascii="Century" w:hAnsi="Century"/>
          <w:noProof/>
          <w:sz w:val="22"/>
          <w:szCs w:val="22"/>
        </w:rPr>
        <w:fldChar w:fldCharType="separate"/>
      </w:r>
      <w:r w:rsidR="002C7728">
        <w:rPr>
          <w:rFonts w:ascii="Century" w:hAnsi="Century"/>
          <w:noProof/>
          <w:sz w:val="22"/>
          <w:szCs w:val="22"/>
        </w:rPr>
        <w:t>(Avalos, Oberman, et al., 2024; Avalos, Shenkute, et al., 2024; Bandoli et al., 2021; Chabarria et al., 2016; Cioffredi et al., 2022; Corsi et al., 2020; Corsi et al., 2019; De Genna et al., 2022; Fried &amp; Watkinson, 1988, 1990; Fried et al., 1992; Garrison-Desany et al., 2022; Grant et al., 2020; Koto et al., 2022; Paul et al., 2021; Paul et al., 2023; Petrangelo et al., 2019; Sharapova et al., 2018; Sujan et al., 2022; Tchuente et al., 2022; Torres et al., 2020; Warshak et al., 2015; Young-Wolff, Adams, et al., 2024; Young-Wolff et al., 2025)</w:t>
      </w:r>
      <w:r w:rsidRPr="00554BC1">
        <w:rPr>
          <w:rFonts w:ascii="Century" w:hAnsi="Century"/>
          <w:noProof/>
          <w:sz w:val="22"/>
          <w:szCs w:val="22"/>
        </w:rPr>
        <w:fldChar w:fldCharType="end"/>
      </w:r>
      <w:r w:rsidR="002C7728">
        <w:rPr>
          <w:rFonts w:ascii="Century" w:hAnsi="Century"/>
          <w:noProof/>
          <w:sz w:val="22"/>
          <w:szCs w:val="22"/>
        </w:rPr>
        <w:t>.</w:t>
      </w:r>
    </w:p>
    <w:p w14:paraId="41C88B6F" w14:textId="6B1C0A99" w:rsidR="00554BC1" w:rsidRPr="00554BC1" w:rsidRDefault="00554BC1" w:rsidP="00554BC1">
      <w:pPr>
        <w:ind w:firstLine="360"/>
        <w:jc w:val="both"/>
        <w:rPr>
          <w:rFonts w:ascii="Century" w:hAnsi="Century"/>
          <w:noProof/>
          <w:sz w:val="22"/>
          <w:szCs w:val="22"/>
        </w:rPr>
      </w:pPr>
      <w:r w:rsidRPr="00554BC1">
        <w:rPr>
          <w:rFonts w:ascii="Century" w:hAnsi="Century"/>
          <w:noProof/>
          <w:sz w:val="22"/>
          <w:szCs w:val="22"/>
        </w:rPr>
        <w:t>The endocannabinoid system (ECS) plays a critical role in healthy brain development and the regulation of emotional responses. ECS receptors (e.g., CB1 and CB2) are involved in neurotransmitter release and neural development. Cannabinoids, including tetrahydrocannabinol (THC) can interact with these receptors, and prior studies suggest that exposure to cannabis in utero may alter ECS and affect neural circuit development involved in stress regulation</w:t>
      </w:r>
      <w:r w:rsidR="00543BA4">
        <w:rPr>
          <w:rFonts w:ascii="Century" w:hAnsi="Century"/>
          <w:noProof/>
          <w:sz w:val="22"/>
          <w:szCs w:val="22"/>
        </w:rPr>
        <w:t xml:space="preserve"> </w:t>
      </w:r>
      <w:r w:rsidRPr="00554BC1">
        <w:rPr>
          <w:rFonts w:ascii="Century" w:hAnsi="Century"/>
          <w:noProof/>
          <w:sz w:val="22"/>
          <w:szCs w:val="22"/>
        </w:rPr>
        <w:fldChar w:fldCharType="begin"/>
      </w:r>
      <w:r w:rsidRPr="00554BC1">
        <w:rPr>
          <w:rFonts w:ascii="Century" w:hAnsi="Century"/>
          <w:noProof/>
          <w:sz w:val="22"/>
          <w:szCs w:val="22"/>
        </w:rPr>
        <w:instrText xml:space="preserve"> ADDIN EN.CITE &lt;EndNote&gt;&lt;Cite&gt;&lt;Author&gt;Mulligan&lt;/Author&gt;&lt;Year&gt;2023&lt;/Year&gt;&lt;RecNum&gt;27481&lt;/RecNum&gt;&lt;DisplayText&gt;(Mulligan &amp;amp; Hamre, 2023)&lt;/DisplayText&gt;&lt;record&gt;&lt;rec-number&gt;27481&lt;/rec-number&gt;&lt;foreign-keys&gt;&lt;key app="EN" db-id="a229xeavmwx50uev0dlpv55j2fwxwdzxr29e" timestamp="1724702865" guid="cd13ee61-7e36-4f75-b898-6563ac01ca95"&gt;27481&lt;/key&gt;&lt;/foreign-keys&gt;&lt;ref-type name="Journal Article"&gt;17&lt;/ref-type&gt;&lt;contributors&gt;&lt;authors&gt;&lt;author&gt;Mulligan, M. K.&lt;/author&gt;&lt;author&gt;Hamre, K. M.&lt;/author&gt;&lt;/authors&gt;&lt;/contributors&gt;&lt;auth-address&gt;Department of Genetics, Genomics and Informatics, University of Tennessee Health Science Center (UTHSC), Memphis, TN, United States.&amp;#xD;Department of Anatomy and Neurobiology, University of Tennessee Health Science Center (UTHSC), Memphis, TN, United States.&lt;/auth-address&gt;&lt;titles&gt;&lt;title&gt;Influence of prenatal cannabinoid exposure on early development and beyond&lt;/title&gt;&lt;secondary-title&gt;Adv Drug Alcohol Res&lt;/secondary-title&gt;&lt;/titles&gt;&lt;periodical&gt;&lt;full-title&gt;Adv Drug Alcohol Res&lt;/full-title&gt;&lt;/periodical&gt;&lt;pages&gt;10981&lt;/pages&gt;&lt;volume&gt;3&lt;/volume&gt;&lt;number&gt;4&lt;/number&gt;&lt;edition&gt;20230228&lt;/edition&gt;&lt;keywords&gt;&lt;keyword&gt;Thc&lt;/keyword&gt;&lt;keyword&gt;cannabinoids&lt;/keyword&gt;&lt;keyword&gt;cannabis&lt;/keyword&gt;&lt;keyword&gt;development&lt;/keyword&gt;&lt;keyword&gt;prenatal&lt;/keyword&gt;&lt;/keywords&gt;&lt;dates&gt;&lt;year&gt;2023&lt;/year&gt;&lt;pub-dates&gt;&lt;date&gt;Nov&lt;/date&gt;&lt;/pub-dates&gt;&lt;/dates&gt;&lt;isbn&gt;2674-0001 (Electronic)&amp;#xD;2674-0001 (Linking)&lt;/isbn&gt;&lt;accession-num&gt;38389825&lt;/accession-num&gt;&lt;urls&gt;&lt;related-urls&gt;&lt;url&gt;https://www.ncbi.nlm.nih.gov/pubmed/38389825&lt;/url&gt;&lt;/related-urls&gt;&lt;/urls&gt;&lt;custom1&gt;The authors declare that the research was conducted in the absence of any commercial or financial relationships that could be construed as a potential conflict of interest.&lt;/custom1&gt;&lt;custom2&gt;PMC10880766&lt;/custom2&gt;&lt;electronic-resource-num&gt;10.3389/adar.2023.10981&lt;/electronic-resource-num&gt;&lt;remote-database-name&gt;PubMed-not-MEDLINE&lt;/remote-database-name&gt;&lt;remote-database-provider&gt;NLM&lt;/remote-database-provider&gt;&lt;/record&gt;&lt;/Cite&gt;&lt;/EndNote&gt;</w:instrText>
      </w:r>
      <w:r w:rsidRPr="00554BC1">
        <w:rPr>
          <w:rFonts w:ascii="Century" w:hAnsi="Century"/>
          <w:noProof/>
          <w:sz w:val="22"/>
          <w:szCs w:val="22"/>
        </w:rPr>
        <w:fldChar w:fldCharType="separate"/>
      </w:r>
      <w:r w:rsidRPr="00554BC1">
        <w:rPr>
          <w:rFonts w:ascii="Century" w:hAnsi="Century"/>
          <w:noProof/>
          <w:sz w:val="22"/>
          <w:szCs w:val="22"/>
        </w:rPr>
        <w:t>(Mulligan &amp; Hamre, 2023)</w:t>
      </w:r>
      <w:r w:rsidRPr="00554BC1">
        <w:rPr>
          <w:rFonts w:ascii="Century" w:hAnsi="Century"/>
          <w:noProof/>
          <w:sz w:val="22"/>
          <w:szCs w:val="22"/>
        </w:rPr>
        <w:fldChar w:fldCharType="end"/>
      </w:r>
      <w:r w:rsidR="00543BA4">
        <w:rPr>
          <w:rFonts w:ascii="Century" w:hAnsi="Century"/>
          <w:noProof/>
          <w:sz w:val="22"/>
          <w:szCs w:val="22"/>
        </w:rPr>
        <w:t>.</w:t>
      </w:r>
      <w:r w:rsidRPr="00554BC1">
        <w:rPr>
          <w:rFonts w:ascii="Century" w:hAnsi="Century"/>
          <w:noProof/>
          <w:sz w:val="22"/>
          <w:szCs w:val="22"/>
        </w:rPr>
        <w:t xml:space="preserve"> Importantly, while considerable research has focused on the relationship between prenatal cannabis exposure and neonatal outcomes or externalizing behaviors and attention-related issues in children, the association between </w:t>
      </w:r>
      <w:r w:rsidRPr="00554BC1">
        <w:rPr>
          <w:rFonts w:ascii="Century" w:hAnsi="Century"/>
          <w:noProof/>
          <w:sz w:val="22"/>
          <w:szCs w:val="22"/>
        </w:rPr>
        <w:t>prenatal cannabis and childhood anxiety and depressive disorders has been overlooked. A recent meta-analysis of initial studies found no association between prenatal cannabis use and child depression (adjusted pooled odds ratio [OR]</w:t>
      </w:r>
      <w:r w:rsidR="00543BA4">
        <w:rPr>
          <w:rFonts w:ascii="Century" w:hAnsi="Century"/>
          <w:noProof/>
          <w:sz w:val="22"/>
          <w:szCs w:val="22"/>
        </w:rPr>
        <w:t xml:space="preserve"> </w:t>
      </w:r>
      <w:r w:rsidRPr="00554BC1">
        <w:rPr>
          <w:rFonts w:ascii="Century" w:hAnsi="Century"/>
          <w:noProof/>
          <w:sz w:val="22"/>
          <w:szCs w:val="22"/>
        </w:rPr>
        <w:t>= 0.72</w:t>
      </w:r>
      <w:r w:rsidR="00543BA4">
        <w:rPr>
          <w:rFonts w:ascii="Century" w:hAnsi="Century"/>
          <w:noProof/>
          <w:sz w:val="22"/>
          <w:szCs w:val="22"/>
        </w:rPr>
        <w:t>,</w:t>
      </w:r>
      <w:r w:rsidRPr="00554BC1">
        <w:rPr>
          <w:rFonts w:ascii="Century" w:hAnsi="Century"/>
          <w:noProof/>
          <w:sz w:val="22"/>
          <w:szCs w:val="22"/>
        </w:rPr>
        <w:t xml:space="preserve"> 95% CI 0.11-4.57) or anxiety (adjusted pooled OR</w:t>
      </w:r>
      <w:r w:rsidR="00543BA4">
        <w:rPr>
          <w:rFonts w:ascii="Century" w:hAnsi="Century"/>
          <w:noProof/>
          <w:sz w:val="22"/>
          <w:szCs w:val="22"/>
        </w:rPr>
        <w:t xml:space="preserve"> </w:t>
      </w:r>
      <w:r w:rsidRPr="00554BC1">
        <w:rPr>
          <w:rFonts w:ascii="Century" w:hAnsi="Century"/>
          <w:noProof/>
          <w:sz w:val="22"/>
          <w:szCs w:val="22"/>
        </w:rPr>
        <w:t>= 1.34</w:t>
      </w:r>
      <w:r w:rsidR="00543BA4">
        <w:rPr>
          <w:rFonts w:ascii="Century" w:hAnsi="Century"/>
          <w:noProof/>
          <w:sz w:val="22"/>
          <w:szCs w:val="22"/>
        </w:rPr>
        <w:t>,</w:t>
      </w:r>
      <w:r w:rsidRPr="00554BC1">
        <w:rPr>
          <w:rFonts w:ascii="Century" w:hAnsi="Century"/>
          <w:noProof/>
          <w:sz w:val="22"/>
          <w:szCs w:val="22"/>
        </w:rPr>
        <w:t xml:space="preserve"> 95% CI 0.79-2.29</w:t>
      </w:r>
      <w:r w:rsidR="00543BA4">
        <w:rPr>
          <w:rFonts w:ascii="Century" w:hAnsi="Century"/>
          <w:noProof/>
          <w:sz w:val="22"/>
          <w:szCs w:val="22"/>
        </w:rPr>
        <w:t xml:space="preserve">; </w:t>
      </w:r>
      <w:r w:rsidRPr="00554BC1">
        <w:rPr>
          <w:rFonts w:ascii="Century" w:hAnsi="Century"/>
          <w:noProof/>
          <w:sz w:val="22"/>
          <w:szCs w:val="22"/>
        </w:rPr>
        <w:fldChar w:fldCharType="begin">
          <w:fldData xml:space="preserve">PEVuZE5vdGU+PENpdGU+PEF1dGhvcj5CYXNzYWxvdjwvQXV0aG9yPjxZZWFyPjIwMjQ8L1llYXI+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</w:fldData>
        </w:fldChar>
      </w:r>
      <w:r w:rsidR="0017349A">
        <w:rPr>
          <w:rFonts w:ascii="Century" w:hAnsi="Century"/>
          <w:noProof/>
          <w:sz w:val="22"/>
          <w:szCs w:val="22"/>
        </w:rPr>
        <w:instrText xml:space="preserve"> ADDIN EN.CITE </w:instrText>
      </w:r>
      <w:r w:rsidR="0017349A">
        <w:rPr>
          <w:rFonts w:ascii="Century" w:hAnsi="Century"/>
          <w:noProof/>
          <w:sz w:val="22"/>
          <w:szCs w:val="22"/>
        </w:rPr>
        <w:fldChar w:fldCharType="begin">
          <w:fldData xml:space="preserve">PEVuZE5vdGU+PENpdGU+PEF1dGhvcj5CYXNzYWxvdjwvQXV0aG9yPjxZZWFyPjIwMjQ8L1llYXI+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</w:fldData>
        </w:fldChar>
      </w:r>
      <w:r w:rsidR="0017349A">
        <w:rPr>
          <w:rFonts w:ascii="Century" w:hAnsi="Century"/>
          <w:noProof/>
          <w:sz w:val="22"/>
          <w:szCs w:val="22"/>
        </w:rPr>
        <w:instrText xml:space="preserve"> ADDIN EN.CITE.DATA </w:instrText>
      </w:r>
      <w:r w:rsidR="0017349A">
        <w:rPr>
          <w:rFonts w:ascii="Century" w:hAnsi="Century"/>
          <w:noProof/>
          <w:sz w:val="22"/>
          <w:szCs w:val="22"/>
        </w:rPr>
      </w:r>
      <w:r w:rsidR="0017349A">
        <w:rPr>
          <w:rFonts w:ascii="Century" w:hAnsi="Century"/>
          <w:noProof/>
          <w:sz w:val="22"/>
          <w:szCs w:val="22"/>
        </w:rPr>
        <w:fldChar w:fldCharType="end"/>
      </w:r>
      <w:r w:rsidRPr="00554BC1">
        <w:rPr>
          <w:rFonts w:ascii="Century" w:hAnsi="Century"/>
          <w:noProof/>
          <w:sz w:val="22"/>
          <w:szCs w:val="22"/>
        </w:rPr>
      </w:r>
      <w:r w:rsidRPr="00554BC1">
        <w:rPr>
          <w:rFonts w:ascii="Century" w:hAnsi="Century"/>
          <w:noProof/>
          <w:sz w:val="22"/>
          <w:szCs w:val="22"/>
        </w:rPr>
        <w:fldChar w:fldCharType="separate"/>
      </w:r>
      <w:r w:rsidR="0017349A">
        <w:rPr>
          <w:rFonts w:ascii="Century" w:hAnsi="Century"/>
          <w:noProof/>
          <w:sz w:val="22"/>
          <w:szCs w:val="22"/>
        </w:rPr>
        <w:t>(Bassalov et al., 2024)</w:t>
      </w:r>
      <w:r w:rsidRPr="00554BC1">
        <w:rPr>
          <w:rFonts w:ascii="Century" w:hAnsi="Century"/>
          <w:noProof/>
          <w:sz w:val="22"/>
          <w:szCs w:val="22"/>
        </w:rPr>
        <w:fldChar w:fldCharType="end"/>
      </w:r>
      <w:r w:rsidR="00543BA4">
        <w:rPr>
          <w:rFonts w:ascii="Century" w:hAnsi="Century"/>
          <w:noProof/>
          <w:sz w:val="22"/>
          <w:szCs w:val="22"/>
        </w:rPr>
        <w:t>.</w:t>
      </w:r>
      <w:r w:rsidRPr="00554BC1">
        <w:rPr>
          <w:rFonts w:ascii="Century" w:hAnsi="Century"/>
          <w:noProof/>
          <w:sz w:val="22"/>
          <w:szCs w:val="22"/>
        </w:rPr>
        <w:t xml:space="preserve"> Studies to date have limitations, including </w:t>
      </w:r>
      <w:r w:rsidR="00543BA4">
        <w:rPr>
          <w:rFonts w:ascii="Century" w:hAnsi="Century"/>
          <w:noProof/>
          <w:sz w:val="22"/>
          <w:szCs w:val="22"/>
        </w:rPr>
        <w:t xml:space="preserve">the </w:t>
      </w:r>
      <w:r w:rsidRPr="00554BC1">
        <w:rPr>
          <w:rFonts w:ascii="Century" w:hAnsi="Century"/>
          <w:noProof/>
          <w:sz w:val="22"/>
          <w:szCs w:val="22"/>
        </w:rPr>
        <w:t xml:space="preserve">use of older data, self-reported cannabis use, or a combined measure of prenatal and postpartum cannabis use. Furthermore, studies have relied on parent or child self-reported mental health symptoms rather than clinician-documented diagnoses. </w:t>
      </w:r>
    </w:p>
    <w:p w14:paraId="4599E7C2" w14:textId="1DE27FE3" w:rsidR="00554BC1" w:rsidRPr="00554BC1" w:rsidRDefault="00554BC1" w:rsidP="00554BC1">
      <w:pPr>
        <w:ind w:firstLine="360"/>
        <w:jc w:val="both"/>
        <w:rPr>
          <w:rFonts w:ascii="Century" w:hAnsi="Century"/>
          <w:noProof/>
          <w:sz w:val="22"/>
          <w:szCs w:val="22"/>
        </w:rPr>
      </w:pPr>
      <w:r w:rsidRPr="00554BC1">
        <w:rPr>
          <w:rFonts w:ascii="Century" w:hAnsi="Century"/>
          <w:noProof/>
          <w:sz w:val="22"/>
          <w:szCs w:val="22"/>
        </w:rPr>
        <w:t>Given potential underreporting of prenatal cannabis use</w:t>
      </w:r>
      <w:r w:rsidR="00543BA4">
        <w:rPr>
          <w:rFonts w:ascii="Century" w:hAnsi="Century"/>
          <w:noProof/>
          <w:sz w:val="22"/>
          <w:szCs w:val="22"/>
        </w:rPr>
        <w:t xml:space="preserve"> </w:t>
      </w:r>
      <w:r w:rsidRPr="00554BC1">
        <w:rPr>
          <w:rFonts w:ascii="Century" w:hAnsi="Century"/>
          <w:noProof/>
          <w:sz w:val="22"/>
          <w:szCs w:val="22"/>
        </w:rPr>
        <w:fldChar w:fldCharType="begin">
          <w:fldData xml:space="preserve">PEVuZE5vdGU+PENpdGU+PEF1dGhvcj5Zb3VuZy1Xb2xmZjwvQXV0aG9yPjxZZWFyPjIwMjA8L1ll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</w:fldData>
        </w:fldChar>
      </w:r>
      <w:r w:rsidRPr="00554BC1">
        <w:rPr>
          <w:rFonts w:ascii="Century" w:hAnsi="Century"/>
          <w:noProof/>
          <w:sz w:val="22"/>
          <w:szCs w:val="22"/>
        </w:rPr>
        <w:instrText xml:space="preserve"> ADDIN EN.CITE </w:instrText>
      </w:r>
      <w:r w:rsidRPr="00554BC1">
        <w:rPr>
          <w:rFonts w:ascii="Century" w:hAnsi="Century"/>
          <w:noProof/>
          <w:sz w:val="22"/>
          <w:szCs w:val="22"/>
        </w:rPr>
        <w:fldChar w:fldCharType="begin">
          <w:fldData xml:space="preserve">PEVuZE5vdGU+PENpdGU+PEF1dGhvcj5Zb3VuZy1Xb2xmZjwvQXV0aG9yPjxZZWFyPjIwMjA8L1ll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</w:fldData>
        </w:fldChar>
      </w:r>
      <w:r w:rsidRPr="00554BC1">
        <w:rPr>
          <w:rFonts w:ascii="Century" w:hAnsi="Century"/>
          <w:noProof/>
          <w:sz w:val="22"/>
          <w:szCs w:val="22"/>
        </w:rPr>
        <w:instrText xml:space="preserve"> ADDIN EN.CITE.DATA </w:instrText>
      </w:r>
      <w:r w:rsidRPr="00554BC1">
        <w:rPr>
          <w:rFonts w:ascii="Century" w:hAnsi="Century"/>
          <w:noProof/>
          <w:sz w:val="22"/>
          <w:szCs w:val="22"/>
        </w:rPr>
      </w:r>
      <w:r w:rsidRPr="00554BC1">
        <w:rPr>
          <w:rFonts w:ascii="Century" w:hAnsi="Century"/>
          <w:noProof/>
          <w:sz w:val="22"/>
          <w:szCs w:val="22"/>
        </w:rPr>
        <w:fldChar w:fldCharType="end"/>
      </w:r>
      <w:r w:rsidRPr="00554BC1">
        <w:rPr>
          <w:rFonts w:ascii="Century" w:hAnsi="Century"/>
          <w:noProof/>
          <w:sz w:val="22"/>
          <w:szCs w:val="22"/>
        </w:rPr>
      </w:r>
      <w:r w:rsidRPr="00554BC1">
        <w:rPr>
          <w:rFonts w:ascii="Century" w:hAnsi="Century"/>
          <w:noProof/>
          <w:sz w:val="22"/>
          <w:szCs w:val="22"/>
        </w:rPr>
        <w:fldChar w:fldCharType="separate"/>
      </w:r>
      <w:r w:rsidRPr="00554BC1">
        <w:rPr>
          <w:rFonts w:ascii="Century" w:hAnsi="Century"/>
          <w:noProof/>
          <w:sz w:val="22"/>
          <w:szCs w:val="22"/>
        </w:rPr>
        <w:t>(Young-Wolff et al., 2020)</w:t>
      </w:r>
      <w:r w:rsidRPr="00554BC1">
        <w:rPr>
          <w:rFonts w:ascii="Century" w:hAnsi="Century"/>
          <w:noProof/>
          <w:sz w:val="22"/>
          <w:szCs w:val="22"/>
        </w:rPr>
        <w:fldChar w:fldCharType="end"/>
      </w:r>
      <w:r w:rsidRPr="00554BC1">
        <w:rPr>
          <w:rFonts w:ascii="Century" w:hAnsi="Century"/>
          <w:noProof/>
          <w:sz w:val="22"/>
          <w:szCs w:val="22"/>
        </w:rPr>
        <w:t xml:space="preserve"> and the increasing strength of cannabis products</w:t>
      </w:r>
      <w:r w:rsidR="00153E01">
        <w:rPr>
          <w:rFonts w:ascii="Century" w:hAnsi="Century"/>
          <w:noProof/>
          <w:sz w:val="22"/>
          <w:szCs w:val="22"/>
        </w:rPr>
        <w:t xml:space="preserve"> </w:t>
      </w:r>
      <w:r w:rsidRPr="00554BC1">
        <w:rPr>
          <w:rFonts w:ascii="Century" w:hAnsi="Century"/>
          <w:noProof/>
          <w:sz w:val="22"/>
          <w:szCs w:val="22"/>
        </w:rPr>
        <w:fldChar w:fldCharType="begin">
          <w:fldData xml:space="preserve">PEVuZE5vdGU+PENpdGU+PEF1dGhvcj5FbFNvaGx5PC9BdXRob3I+PFllYXI+MjAxNjwvWWVhcj48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</w:fldData>
        </w:fldChar>
      </w:r>
      <w:r w:rsidRPr="00554BC1">
        <w:rPr>
          <w:rFonts w:ascii="Century" w:hAnsi="Century"/>
          <w:noProof/>
          <w:sz w:val="22"/>
          <w:szCs w:val="22"/>
        </w:rPr>
        <w:instrText xml:space="preserve"> ADDIN EN.CITE </w:instrText>
      </w:r>
      <w:r w:rsidRPr="00554BC1">
        <w:rPr>
          <w:rFonts w:ascii="Century" w:hAnsi="Century"/>
          <w:noProof/>
          <w:sz w:val="22"/>
          <w:szCs w:val="22"/>
        </w:rPr>
        <w:fldChar w:fldCharType="begin">
          <w:fldData xml:space="preserve">PEVuZE5vdGU+PENpdGU+PEF1dGhvcj5FbFNvaGx5PC9BdXRob3I+PFllYXI+MjAxNjwvWWVhcj48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</w:fldData>
        </w:fldChar>
      </w:r>
      <w:r w:rsidRPr="00554BC1">
        <w:rPr>
          <w:rFonts w:ascii="Century" w:hAnsi="Century"/>
          <w:noProof/>
          <w:sz w:val="22"/>
          <w:szCs w:val="22"/>
        </w:rPr>
        <w:instrText xml:space="preserve"> ADDIN EN.CITE.DATA </w:instrText>
      </w:r>
      <w:r w:rsidRPr="00554BC1">
        <w:rPr>
          <w:rFonts w:ascii="Century" w:hAnsi="Century"/>
          <w:noProof/>
          <w:sz w:val="22"/>
          <w:szCs w:val="22"/>
        </w:rPr>
      </w:r>
      <w:r w:rsidRPr="00554BC1">
        <w:rPr>
          <w:rFonts w:ascii="Century" w:hAnsi="Century"/>
          <w:noProof/>
          <w:sz w:val="22"/>
          <w:szCs w:val="22"/>
        </w:rPr>
        <w:fldChar w:fldCharType="end"/>
      </w:r>
      <w:r w:rsidRPr="00554BC1">
        <w:rPr>
          <w:rFonts w:ascii="Century" w:hAnsi="Century"/>
          <w:noProof/>
          <w:sz w:val="22"/>
          <w:szCs w:val="22"/>
        </w:rPr>
      </w:r>
      <w:r w:rsidRPr="00554BC1">
        <w:rPr>
          <w:rFonts w:ascii="Century" w:hAnsi="Century"/>
          <w:noProof/>
          <w:sz w:val="22"/>
          <w:szCs w:val="22"/>
        </w:rPr>
        <w:fldChar w:fldCharType="separate"/>
      </w:r>
      <w:r w:rsidRPr="00554BC1">
        <w:rPr>
          <w:rFonts w:ascii="Century" w:hAnsi="Century"/>
          <w:noProof/>
          <w:sz w:val="22"/>
          <w:szCs w:val="22"/>
        </w:rPr>
        <w:t>(ElSohly et al., 2016)</w:t>
      </w:r>
      <w:r w:rsidRPr="00554BC1">
        <w:rPr>
          <w:rFonts w:ascii="Century" w:hAnsi="Century"/>
          <w:noProof/>
          <w:sz w:val="22"/>
          <w:szCs w:val="22"/>
        </w:rPr>
        <w:fldChar w:fldCharType="end"/>
      </w:r>
      <w:r w:rsidR="00153E01">
        <w:rPr>
          <w:rFonts w:ascii="Century" w:hAnsi="Century"/>
          <w:noProof/>
          <w:sz w:val="22"/>
          <w:szCs w:val="22"/>
        </w:rPr>
        <w:t>,</w:t>
      </w:r>
      <w:r w:rsidRPr="00554BC1">
        <w:rPr>
          <w:rFonts w:ascii="Century" w:hAnsi="Century"/>
          <w:noProof/>
          <w:sz w:val="22"/>
          <w:szCs w:val="22"/>
        </w:rPr>
        <w:t xml:space="preserve"> research that uses both self-report and toxicology testing to assess how prenatal cannabis use relates to clinician-documented diagnoses of child anxiety and depressive disorders is critically needed. In this large, retrospective cohort study, we tested the hypothesis that maternal prenatal cannabis use was associated with the development of early onset of anxiety and depressive disorders in their children born between 2011 and 2017, using data from pregnant individuals universally screened for cannabis use through self-report and urine toxicology testing. </w:t>
      </w:r>
    </w:p>
    <w:p w14:paraId="4D902246" w14:textId="12CD1736" w:rsidR="00D16DC1" w:rsidRPr="006B7959" w:rsidRDefault="00DE2B45" w:rsidP="006510C3">
      <w:pPr>
        <w:ind w:firstLine="360"/>
        <w:jc w:val="both"/>
        <w:rPr>
          <w:rFonts w:ascii="Century" w:hAnsi="Century"/>
          <w:noProof/>
        </w:rPr>
      </w:pPr>
      <w:r w:rsidRPr="006B7959">
        <w:rPr>
          <w:rFonts w:ascii="Century" w:hAnsi="Century"/>
          <w:noProof/>
        </w:rPr>
        <w:t xml:space="preserve"> </w:t>
      </w:r>
    </w:p>
    <w:p w14:paraId="028F4AEB" w14:textId="61C93336" w:rsidR="0046386F" w:rsidRPr="006B7959" w:rsidRDefault="0046386F" w:rsidP="00D1303F">
      <w:pPr>
        <w:jc w:val="center"/>
        <w:rPr>
          <w:rFonts w:ascii="Century" w:hAnsi="Century"/>
          <w:b/>
          <w:noProof/>
        </w:rPr>
      </w:pPr>
      <w:r w:rsidRPr="006B7959">
        <w:rPr>
          <w:rFonts w:ascii="Century" w:hAnsi="Century"/>
          <w:b/>
          <w:noProof/>
        </w:rPr>
        <w:t>METHOD</w:t>
      </w:r>
      <w:r w:rsidR="00D15B8A" w:rsidRPr="006B7959">
        <w:rPr>
          <w:rFonts w:ascii="Century" w:hAnsi="Century"/>
          <w:b/>
          <w:noProof/>
        </w:rPr>
        <w:t>S</w:t>
      </w:r>
    </w:p>
    <w:p w14:paraId="2CCF47BC" w14:textId="77777777" w:rsidR="00E512F9" w:rsidRPr="006B7959" w:rsidRDefault="00E512F9" w:rsidP="006617C1">
      <w:pPr>
        <w:jc w:val="both"/>
        <w:rPr>
          <w:rFonts w:ascii="Century" w:hAnsi="Century"/>
          <w:noProof/>
        </w:rPr>
      </w:pPr>
    </w:p>
    <w:p w14:paraId="70444FAC" w14:textId="4647FCAC" w:rsidR="009940BE" w:rsidRPr="00066009" w:rsidRDefault="009940BE" w:rsidP="009940BE">
      <w:pPr>
        <w:jc w:val="both"/>
        <w:rPr>
          <w:rFonts w:ascii="Century" w:hAnsi="Century"/>
          <w:i/>
          <w:iCs/>
          <w:noProof/>
          <w:sz w:val="22"/>
          <w:szCs w:val="22"/>
        </w:rPr>
      </w:pPr>
      <w:r w:rsidRPr="00066009">
        <w:rPr>
          <w:rFonts w:ascii="Century" w:hAnsi="Century"/>
          <w:i/>
          <w:iCs/>
          <w:noProof/>
          <w:sz w:val="22"/>
          <w:szCs w:val="22"/>
        </w:rPr>
        <w:t>S</w:t>
      </w:r>
      <w:r w:rsidR="00554BC1">
        <w:rPr>
          <w:rFonts w:ascii="Century" w:hAnsi="Century"/>
          <w:i/>
          <w:iCs/>
          <w:noProof/>
          <w:sz w:val="22"/>
          <w:szCs w:val="22"/>
        </w:rPr>
        <w:t>etting and Sample</w:t>
      </w:r>
    </w:p>
    <w:p w14:paraId="008E2805" w14:textId="77777777" w:rsidR="00D51AAB" w:rsidRPr="00066009" w:rsidRDefault="00D51AAB" w:rsidP="00D51AAB">
      <w:pPr>
        <w:jc w:val="both"/>
        <w:rPr>
          <w:rFonts w:ascii="Century" w:hAnsi="Century"/>
          <w:b/>
          <w:noProof/>
          <w:sz w:val="22"/>
          <w:szCs w:val="22"/>
        </w:rPr>
      </w:pPr>
    </w:p>
    <w:p w14:paraId="0A58FA90" w14:textId="77777777" w:rsidR="00554BC1" w:rsidRPr="00554BC1" w:rsidRDefault="00554BC1" w:rsidP="00554BC1">
      <w:pPr>
        <w:ind w:firstLine="360"/>
        <w:jc w:val="both"/>
        <w:rPr>
          <w:rFonts w:ascii="Century" w:hAnsi="Century"/>
          <w:noProof/>
          <w:spacing w:val="-2"/>
          <w:sz w:val="22"/>
          <w:szCs w:val="22"/>
        </w:rPr>
      </w:pPr>
      <w:r w:rsidRPr="00554BC1">
        <w:rPr>
          <w:rFonts w:ascii="Century" w:hAnsi="Century"/>
          <w:noProof/>
          <w:spacing w:val="-2"/>
          <w:sz w:val="22"/>
          <w:szCs w:val="22"/>
        </w:rPr>
        <w:t xml:space="preserve">This study took place in Kaiser Permanente Northern California (KPNC), an integrated healthcare delivery system providing healthcare to &gt;4.6 million patients representative of the insured population in the region. IRB approval was obtained from KPNC and the state of California (governing the use of birth certificate data) with a waiver of consent. STROBE reporting guidelines for cohort studies were followed. </w:t>
      </w:r>
    </w:p>
    <w:p w14:paraId="12911452" w14:textId="3B3E2D0A" w:rsidR="00554BC1" w:rsidRPr="00554BC1" w:rsidRDefault="00554BC1" w:rsidP="00554BC1">
      <w:pPr>
        <w:ind w:firstLine="360"/>
        <w:jc w:val="both"/>
        <w:rPr>
          <w:rFonts w:ascii="Century" w:hAnsi="Century"/>
          <w:noProof/>
          <w:spacing w:val="-2"/>
          <w:sz w:val="22"/>
          <w:szCs w:val="22"/>
        </w:rPr>
      </w:pPr>
      <w:r w:rsidRPr="00554BC1">
        <w:rPr>
          <w:rFonts w:ascii="Century" w:hAnsi="Century"/>
          <w:noProof/>
          <w:spacing w:val="-2"/>
          <w:sz w:val="22"/>
          <w:szCs w:val="22"/>
        </w:rPr>
        <w:t>We conducted a retrospective, longitudinal cohort study of pregnant individuals and their singleton children born at a KPNC facility between 1/1/2011</w:t>
      </w:r>
      <w:r w:rsidR="00543BA4" w:rsidRPr="008A5E4D">
        <w:rPr>
          <w:rFonts w:ascii="Century" w:hAnsi="Century"/>
          <w:bCs/>
          <w:noProof/>
          <w:color w:val="000000" w:themeColor="text1"/>
          <w:sz w:val="22"/>
          <w:szCs w:val="22"/>
        </w:rPr>
        <w:t>–</w:t>
      </w:r>
      <w:r w:rsidR="00543BA4" w:rsidRPr="008A5E4D">
        <w:rPr>
          <w:rFonts w:ascii="Segoe UI Symbol" w:hAnsi="Segoe UI Symbol" w:cs="Segoe UI Symbol"/>
          <w:bCs/>
          <w:noProof/>
          <w:color w:val="000000" w:themeColor="text1"/>
          <w:sz w:val="22"/>
          <w:szCs w:val="22"/>
        </w:rPr>
        <w:t>⁠</w:t>
      </w:r>
      <w:r w:rsidRPr="00554BC1">
        <w:rPr>
          <w:rFonts w:ascii="Century" w:hAnsi="Century"/>
          <w:noProof/>
          <w:spacing w:val="-2"/>
          <w:sz w:val="22"/>
          <w:szCs w:val="22"/>
        </w:rPr>
        <w:t xml:space="preserve">12/31/2017. Eligibility criteria included continuous KPNC enrollment 1-year before pregnancy onset through delivery (allowing for &lt;3-month gaps), attendance at ≥1 KPNC prenatal visit, </w:t>
      </w:r>
      <w:bookmarkStart w:id="2" w:name="_Hlk127882403"/>
      <w:r w:rsidRPr="00554BC1">
        <w:rPr>
          <w:rFonts w:ascii="Century" w:hAnsi="Century"/>
          <w:noProof/>
          <w:spacing w:val="-2"/>
          <w:sz w:val="22"/>
          <w:szCs w:val="22"/>
        </w:rPr>
        <w:t xml:space="preserve">a response to the question about prenatal </w:t>
      </w:r>
      <w:r w:rsidRPr="00554BC1">
        <w:rPr>
          <w:rFonts w:ascii="Century" w:hAnsi="Century"/>
          <w:noProof/>
          <w:spacing w:val="-2"/>
          <w:sz w:val="22"/>
          <w:szCs w:val="22"/>
        </w:rPr>
        <w:lastRenderedPageBreak/>
        <w:t>cannabis use, and a prenatal toxicology test for THC. Exclusion criteria included a prenatal prescription fill for a teratogenic, antineoplastic, or antiepileptic drug</w:t>
      </w:r>
      <w:bookmarkEnd w:id="2"/>
      <w:r w:rsidRPr="00554BC1">
        <w:rPr>
          <w:rFonts w:ascii="Century" w:hAnsi="Century"/>
          <w:noProof/>
          <w:spacing w:val="-2"/>
          <w:sz w:val="22"/>
          <w:szCs w:val="22"/>
        </w:rPr>
        <w:t xml:space="preserve"> and missing parity or address data. Children not enrolled in KPNC at age 6 were excluded (eFigure 1). Individuals with </w:t>
      </w:r>
      <w:r w:rsidRPr="00554BC1">
        <w:rPr>
          <w:noProof/>
          <w:spacing w:val="-2"/>
          <w:sz w:val="22"/>
          <w:szCs w:val="22"/>
        </w:rPr>
        <w:t>˃</w:t>
      </w:r>
      <w:r w:rsidRPr="00554BC1">
        <w:rPr>
          <w:rFonts w:ascii="Century" w:hAnsi="Century"/>
          <w:noProof/>
          <w:spacing w:val="-2"/>
          <w:sz w:val="22"/>
          <w:szCs w:val="22"/>
        </w:rPr>
        <w:t xml:space="preserve">1 pregnancy during the study contributed </w:t>
      </w:r>
      <w:r w:rsidRPr="00554BC1">
        <w:rPr>
          <w:noProof/>
          <w:spacing w:val="-2"/>
          <w:sz w:val="22"/>
          <w:szCs w:val="22"/>
        </w:rPr>
        <w:t>˃</w:t>
      </w:r>
      <w:r w:rsidRPr="00554BC1">
        <w:rPr>
          <w:rFonts w:ascii="Century" w:hAnsi="Century"/>
          <w:noProof/>
          <w:spacing w:val="-2"/>
          <w:sz w:val="22"/>
          <w:szCs w:val="22"/>
        </w:rPr>
        <w:t xml:space="preserve">1 child to the analysis. </w:t>
      </w:r>
    </w:p>
    <w:p w14:paraId="308D01F8" w14:textId="00AD86C0" w:rsidR="00521890" w:rsidRPr="00066009" w:rsidRDefault="00D51AAB" w:rsidP="009940BE">
      <w:pPr>
        <w:ind w:firstLine="360"/>
        <w:jc w:val="both"/>
        <w:rPr>
          <w:rFonts w:ascii="Century" w:hAnsi="Century"/>
          <w:noProof/>
          <w:spacing w:val="-2"/>
          <w:sz w:val="22"/>
          <w:szCs w:val="22"/>
        </w:rPr>
      </w:pPr>
      <w:r w:rsidRPr="00066009">
        <w:rPr>
          <w:rFonts w:ascii="Century" w:hAnsi="Century"/>
          <w:noProof/>
          <w:spacing w:val="-2"/>
          <w:sz w:val="22"/>
          <w:szCs w:val="22"/>
        </w:rPr>
        <w:t xml:space="preserve"> </w:t>
      </w:r>
    </w:p>
    <w:p w14:paraId="3C185279" w14:textId="3FF19AF2" w:rsidR="009940BE" w:rsidRDefault="00554BC1" w:rsidP="009940BE">
      <w:pPr>
        <w:jc w:val="both"/>
        <w:rPr>
          <w:rFonts w:ascii="Century" w:hAnsi="Century"/>
          <w:i/>
          <w:iCs/>
          <w:noProof/>
          <w:sz w:val="22"/>
          <w:szCs w:val="22"/>
        </w:rPr>
      </w:pPr>
      <w:r>
        <w:rPr>
          <w:rFonts w:ascii="Century" w:hAnsi="Century"/>
          <w:i/>
          <w:iCs/>
          <w:noProof/>
          <w:sz w:val="22"/>
          <w:szCs w:val="22"/>
        </w:rPr>
        <w:t>Measures</w:t>
      </w:r>
    </w:p>
    <w:p w14:paraId="41C6F8DC" w14:textId="77777777" w:rsidR="00554BC1" w:rsidRDefault="00554BC1" w:rsidP="009940BE">
      <w:pPr>
        <w:jc w:val="both"/>
        <w:rPr>
          <w:rFonts w:ascii="Century" w:hAnsi="Century"/>
          <w:i/>
          <w:iCs/>
          <w:noProof/>
          <w:sz w:val="22"/>
          <w:szCs w:val="22"/>
        </w:rPr>
      </w:pPr>
    </w:p>
    <w:p w14:paraId="5BB17700" w14:textId="11E7612E" w:rsidR="00521890" w:rsidRPr="00066009" w:rsidRDefault="00554BC1" w:rsidP="00543BA4">
      <w:pPr>
        <w:ind w:firstLine="360"/>
        <w:jc w:val="both"/>
        <w:rPr>
          <w:rFonts w:ascii="Century" w:hAnsi="Century"/>
          <w:noProof/>
          <w:sz w:val="22"/>
          <w:szCs w:val="22"/>
        </w:rPr>
      </w:pPr>
      <w:r>
        <w:rPr>
          <w:rFonts w:ascii="Century" w:hAnsi="Century"/>
          <w:noProof/>
          <w:sz w:val="22"/>
          <w:szCs w:val="22"/>
        </w:rPr>
        <w:t xml:space="preserve">Data were </w:t>
      </w:r>
      <w:r w:rsidRPr="00554BC1">
        <w:rPr>
          <w:rFonts w:ascii="Century" w:hAnsi="Century"/>
          <w:noProof/>
          <w:sz w:val="22"/>
          <w:szCs w:val="22"/>
        </w:rPr>
        <w:t>from the electronic health record (EHR) unless otherwise specified.</w:t>
      </w:r>
    </w:p>
    <w:p w14:paraId="4C3DEDC0" w14:textId="68A977E6" w:rsidR="00554BC1" w:rsidRPr="00554BC1" w:rsidRDefault="00554BC1" w:rsidP="00554BC1">
      <w:pPr>
        <w:ind w:firstLine="360"/>
        <w:jc w:val="both"/>
        <w:rPr>
          <w:rFonts w:ascii="Century" w:eastAsiaTheme="minorHAnsi" w:hAnsi="Century"/>
          <w:iCs/>
          <w:noProof/>
          <w:sz w:val="22"/>
          <w:szCs w:val="22"/>
        </w:rPr>
      </w:pPr>
      <w:r w:rsidRPr="00E71E98">
        <w:rPr>
          <w:rFonts w:ascii="Century" w:hAnsi="Century"/>
          <w:iCs/>
          <w:noProof/>
          <w:sz w:val="22"/>
          <w:szCs w:val="22"/>
        </w:rPr>
        <w:t>Prenatal cannabis use</w:t>
      </w:r>
      <w:r w:rsidR="00521890" w:rsidRPr="00066009">
        <w:rPr>
          <w:rFonts w:ascii="Century" w:hAnsi="Century"/>
          <w:i/>
          <w:noProof/>
          <w:sz w:val="22"/>
          <w:szCs w:val="22"/>
        </w:rPr>
        <w:t xml:space="preserve">. </w:t>
      </w:r>
      <w:r w:rsidRPr="00554BC1">
        <w:rPr>
          <w:rFonts w:ascii="Century" w:eastAsiaTheme="minorHAnsi" w:hAnsi="Century"/>
          <w:iCs/>
          <w:noProof/>
          <w:sz w:val="22"/>
          <w:szCs w:val="22"/>
        </w:rPr>
        <w:t>Pregnant individuals receiving care in KPNC are screened for prenatal cannabis use at entrance to prenatal care (at ~8-10 weeks gestation) via a self-administered questionnaire that assesses frequency of use since pregnancy (“none,” “monthly or less,” “weekly,” and “daily”) and a urine toxicology test to which they consent</w:t>
      </w:r>
      <w:r w:rsidR="00543BA4">
        <w:rPr>
          <w:rFonts w:ascii="Century" w:eastAsiaTheme="minorHAnsi" w:hAnsi="Century"/>
          <w:iCs/>
          <w:noProof/>
          <w:sz w:val="22"/>
          <w:szCs w:val="22"/>
        </w:rPr>
        <w:t xml:space="preserve"> </w:t>
      </w:r>
      <w:r w:rsidRPr="00554BC1">
        <w:rPr>
          <w:rFonts w:ascii="Century" w:eastAsiaTheme="minorHAnsi" w:hAnsi="Century"/>
          <w:iCs/>
          <w:noProof/>
          <w:sz w:val="22"/>
          <w:szCs w:val="22"/>
        </w:rPr>
        <w:fldChar w:fldCharType="begin"/>
      </w:r>
      <w:r w:rsidRPr="00554BC1">
        <w:rPr>
          <w:rFonts w:ascii="Century" w:eastAsiaTheme="minorHAnsi" w:hAnsi="Century"/>
          <w:iCs/>
          <w:noProof/>
          <w:sz w:val="22"/>
          <w:szCs w:val="22"/>
        </w:rPr>
        <w:instrText xml:space="preserve"> ADDIN EN.CITE &lt;EndNote&gt;&lt;Cite&gt;&lt;Author&gt;Young-Wolff&lt;/Author&gt;&lt;Year&gt;2017&lt;/Year&gt;&lt;RecNum&gt;22575&lt;/RecNum&gt;&lt;DisplayText&gt;(Young-Wolff et al., 2017)&lt;/DisplayText&gt;&lt;record&gt;&lt;rec-number&gt;22575&lt;/rec-number&gt;&lt;foreign-keys&gt;&lt;key app="EN" db-id="a229xeavmwx50uev0dlpv55j2fwxwdzxr29e" timestamp="1724702280" guid="c29bbeaf-6be1-4cb8-857e-d64ec5302037"&gt;22575&lt;/key&gt;&lt;/foreign-keys&gt;&lt;ref-type name="Journal Article"&gt;17&lt;/ref-type&gt;&lt;contributors&gt;&lt;authors&gt;&lt;author&gt;Young-Wolff, K. C.&lt;/author&gt;&lt;author&gt;Tucker, L. Y.&lt;/author&gt;&lt;author&gt;Alexeeff, S.&lt;/author&gt;&lt;author&gt;Armstrong, M. A.&lt;/author&gt;&lt;author&gt;Conway, A.&lt;/author&gt;&lt;author&gt;Weisner, C.&lt;/author&gt;&lt;author&gt;Goler, N.&lt;/author&gt;&lt;/authors&gt;&lt;/contributors&gt;&lt;auth-address&gt;Division of Research, Kaiser Permanente Northern California, Oakland.&amp;#xD;Early Start Program, Kaiser Permanente Northern California, Oakland.&amp;#xD;Department of Psychiatry, University of California, San Francisco.&amp;#xD;Regional Offices, Kaiser Permanente Northern California, Oakland.&lt;/auth-address&gt;&lt;titles&gt;&lt;title&gt;Trends in self-reported and biochemically tested marijuana use among pregnant females in California from 2009-2016&lt;/title&gt;&lt;secondary-title&gt;JAMA Psychiatry&lt;/secondary-title&gt;&lt;/titles&gt;&lt;periodical&gt;&lt;full-title&gt;JAMA Psychiatry&lt;/full-title&gt;&lt;/periodical&gt;&lt;pages&gt;2490-2491&lt;/pages&gt;&lt;volume&gt;318&lt;/volume&gt;&lt;number&gt;24&lt;/number&gt;&lt;keywords&gt;&lt;keyword&gt;Adolescent&lt;/keyword&gt;&lt;keyword&gt;Adult&lt;/keyword&gt;&lt;keyword&gt;California&lt;/keyword&gt;&lt;keyword&gt;Female&lt;/keyword&gt;&lt;keyword&gt;Humans&lt;/keyword&gt;&lt;keyword&gt;Marijuana Use/*trends&lt;/keyword&gt;&lt;keyword&gt;Pregnancy&lt;/keyword&gt;&lt;keyword&gt;Self Report&lt;/keyword&gt;&lt;keyword&gt;Substance Abuse Detection&lt;/keyword&gt;&lt;keyword&gt;Young Adult&lt;/keyword&gt;&lt;/keywords&gt;&lt;dates&gt;&lt;year&gt;2017&lt;/year&gt;&lt;pub-dates&gt;&lt;date&gt;Dec 26&lt;/date&gt;&lt;/pub-dates&gt;&lt;/dates&gt;&lt;accession-num&gt;29279917&lt;/accession-num&gt;&lt;work-type&gt;Research Letter&lt;/work-type&gt;&lt;urls&gt;&lt;related-urls&gt;&lt;url&gt;https://www.ncbi.nlm.nih.gov/pubmed/29279917&lt;/url&gt;&lt;/related-urls&gt;&lt;/urls&gt;&lt;custom1&gt;PAC complete&lt;/custom1&gt;&lt;custom2&gt;PMC5769923&lt;/custom2&gt;&lt;electronic-resource-num&gt;10.1001/jama.2017.17225&lt;/electronic-resource-num&gt;&lt;/record&gt;&lt;/Cite&gt;&lt;/EndNote&gt;</w:instrText>
      </w:r>
      <w:r w:rsidRPr="00554BC1">
        <w:rPr>
          <w:rFonts w:ascii="Century" w:eastAsiaTheme="minorHAnsi" w:hAnsi="Century"/>
          <w:iCs/>
          <w:noProof/>
          <w:sz w:val="22"/>
          <w:szCs w:val="22"/>
        </w:rPr>
        <w:fldChar w:fldCharType="separate"/>
      </w:r>
      <w:r w:rsidRPr="00554BC1">
        <w:rPr>
          <w:rFonts w:ascii="Century" w:eastAsiaTheme="minorHAnsi" w:hAnsi="Century"/>
          <w:iCs/>
          <w:noProof/>
          <w:sz w:val="22"/>
          <w:szCs w:val="22"/>
        </w:rPr>
        <w:t>(Young-Wolff et al., 2017)</w:t>
      </w:r>
      <w:r w:rsidRPr="00554BC1">
        <w:rPr>
          <w:rFonts w:ascii="Century" w:eastAsiaTheme="minorHAnsi" w:hAnsi="Century"/>
          <w:iCs/>
          <w:noProof/>
          <w:sz w:val="22"/>
          <w:szCs w:val="22"/>
        </w:rPr>
        <w:fldChar w:fldCharType="end"/>
      </w:r>
      <w:r w:rsidR="00543BA4">
        <w:rPr>
          <w:rFonts w:ascii="Century" w:eastAsiaTheme="minorHAnsi" w:hAnsi="Century"/>
          <w:iCs/>
          <w:noProof/>
          <w:sz w:val="22"/>
          <w:szCs w:val="22"/>
        </w:rPr>
        <w:t>.</w:t>
      </w:r>
      <w:r w:rsidRPr="00554BC1">
        <w:rPr>
          <w:rFonts w:ascii="Century" w:eastAsiaTheme="minorHAnsi" w:hAnsi="Century"/>
          <w:iCs/>
          <w:noProof/>
          <w:sz w:val="22"/>
          <w:szCs w:val="22"/>
        </w:rPr>
        <w:t xml:space="preserve"> The primary exposure was any cannabis use during early pregnancy based on self-reported prenatal cannabis use or a positive toxicology test (eAppendix 1). As a secondary exposure, we also examined frequency of prenatal cannabis use (never, monthly or less, weekly, daily, or unknown [no self-reported use and a positive toxicology test])</w:t>
      </w:r>
      <w:r w:rsidR="004B4934">
        <w:rPr>
          <w:rFonts w:ascii="Century" w:eastAsiaTheme="minorHAnsi" w:hAnsi="Century"/>
          <w:iCs/>
          <w:noProof/>
          <w:sz w:val="22"/>
          <w:szCs w:val="22"/>
        </w:rPr>
        <w:t>.</w:t>
      </w:r>
      <w:r>
        <w:rPr>
          <w:rFonts w:ascii="Century" w:eastAsiaTheme="minorHAnsi" w:hAnsi="Century"/>
          <w:iCs/>
          <w:noProof/>
          <w:sz w:val="22"/>
          <w:szCs w:val="22"/>
        </w:rPr>
        <w:t xml:space="preserve"> </w:t>
      </w:r>
    </w:p>
    <w:p w14:paraId="1056530C" w14:textId="430365AD" w:rsidR="00554BC1" w:rsidRDefault="00554BC1" w:rsidP="009940BE">
      <w:pPr>
        <w:ind w:firstLine="360"/>
        <w:jc w:val="both"/>
        <w:rPr>
          <w:rFonts w:ascii="Century" w:eastAsiaTheme="minorHAnsi" w:hAnsi="Century"/>
          <w:iCs/>
          <w:noProof/>
          <w:sz w:val="22"/>
          <w:szCs w:val="22"/>
        </w:rPr>
      </w:pPr>
      <w:r w:rsidRPr="00E71E98">
        <w:rPr>
          <w:rFonts w:ascii="Century" w:hAnsi="Century"/>
          <w:iCs/>
          <w:noProof/>
          <w:sz w:val="22"/>
          <w:szCs w:val="22"/>
        </w:rPr>
        <w:t>Child anxiety and depressive disorders</w:t>
      </w:r>
      <w:r w:rsidR="009940BE" w:rsidRPr="00066009">
        <w:rPr>
          <w:rFonts w:ascii="Century" w:hAnsi="Century"/>
          <w:i/>
          <w:noProof/>
          <w:sz w:val="22"/>
          <w:szCs w:val="22"/>
        </w:rPr>
        <w:t xml:space="preserve">. </w:t>
      </w:r>
      <w:r w:rsidRPr="00554BC1">
        <w:rPr>
          <w:rFonts w:ascii="Century" w:eastAsiaTheme="minorHAnsi" w:hAnsi="Century"/>
          <w:iCs/>
          <w:noProof/>
          <w:sz w:val="22"/>
          <w:szCs w:val="22"/>
        </w:rPr>
        <w:t>Anxiety (F40, F40.X, F41, F41.X, F43, F43.X, F94, F94.X) and depressive disorders (F32, F32.X, F33, F33.X) were based ICD-10 diagnostic codes (eAppendix 4). The earliest diagnosis date was used to determine each outcome, requiring a diagnosis during follow-up when the child was ≥6 years old between 1/1/2017</w:t>
      </w:r>
      <w:r w:rsidR="004B4934" w:rsidRPr="008A5E4D">
        <w:rPr>
          <w:rFonts w:ascii="Century" w:hAnsi="Century"/>
          <w:bCs/>
          <w:noProof/>
          <w:color w:val="000000" w:themeColor="text1"/>
          <w:sz w:val="22"/>
          <w:szCs w:val="22"/>
        </w:rPr>
        <w:t>–</w:t>
      </w:r>
      <w:r w:rsidR="004B4934" w:rsidRPr="008A5E4D">
        <w:rPr>
          <w:rFonts w:ascii="Segoe UI Symbol" w:hAnsi="Segoe UI Symbol" w:cs="Segoe UI Symbol"/>
          <w:bCs/>
          <w:noProof/>
          <w:color w:val="000000" w:themeColor="text1"/>
          <w:sz w:val="22"/>
          <w:szCs w:val="22"/>
        </w:rPr>
        <w:t>⁠</w:t>
      </w:r>
      <w:r w:rsidRPr="00554BC1">
        <w:rPr>
          <w:rFonts w:ascii="Century" w:eastAsiaTheme="minorHAnsi" w:hAnsi="Century"/>
          <w:iCs/>
          <w:noProof/>
          <w:sz w:val="22"/>
          <w:szCs w:val="22"/>
        </w:rPr>
        <w:t>12/31/2023</w:t>
      </w:r>
      <w:r>
        <w:rPr>
          <w:rFonts w:ascii="Century" w:eastAsiaTheme="minorHAnsi" w:hAnsi="Century"/>
          <w:iCs/>
          <w:noProof/>
          <w:sz w:val="22"/>
          <w:szCs w:val="22"/>
        </w:rPr>
        <w:t xml:space="preserve">. </w:t>
      </w:r>
    </w:p>
    <w:p w14:paraId="7D93F9FF" w14:textId="77777777" w:rsidR="00554BC1" w:rsidRDefault="00554BC1" w:rsidP="00554BC1">
      <w:pPr>
        <w:jc w:val="both"/>
        <w:rPr>
          <w:rFonts w:ascii="Century" w:eastAsiaTheme="minorHAnsi" w:hAnsi="Century"/>
          <w:iCs/>
          <w:noProof/>
          <w:sz w:val="22"/>
          <w:szCs w:val="22"/>
        </w:rPr>
      </w:pPr>
    </w:p>
    <w:p w14:paraId="37FBCFAA" w14:textId="76E31270" w:rsidR="00554BC1" w:rsidRDefault="00554BC1" w:rsidP="00554BC1">
      <w:pPr>
        <w:jc w:val="both"/>
        <w:rPr>
          <w:rFonts w:ascii="Century" w:eastAsiaTheme="minorHAnsi" w:hAnsi="Century"/>
          <w:i/>
          <w:noProof/>
          <w:sz w:val="22"/>
          <w:szCs w:val="22"/>
        </w:rPr>
      </w:pPr>
      <w:r w:rsidRPr="00554BC1">
        <w:rPr>
          <w:rFonts w:ascii="Century" w:eastAsiaTheme="minorHAnsi" w:hAnsi="Century"/>
          <w:i/>
          <w:noProof/>
          <w:sz w:val="22"/>
          <w:szCs w:val="22"/>
        </w:rPr>
        <w:t>Covariates</w:t>
      </w:r>
    </w:p>
    <w:p w14:paraId="4319422B" w14:textId="77777777" w:rsidR="00554BC1" w:rsidRPr="00554BC1" w:rsidRDefault="00554BC1" w:rsidP="00554BC1">
      <w:pPr>
        <w:jc w:val="both"/>
        <w:rPr>
          <w:rFonts w:ascii="Century" w:eastAsiaTheme="minorHAnsi" w:hAnsi="Century"/>
          <w:i/>
          <w:noProof/>
          <w:sz w:val="22"/>
          <w:szCs w:val="22"/>
        </w:rPr>
      </w:pPr>
    </w:p>
    <w:p w14:paraId="69E0EA0D" w14:textId="2B5CE655" w:rsidR="00554BC1" w:rsidRDefault="00554BC1" w:rsidP="009940BE">
      <w:pPr>
        <w:ind w:firstLine="360"/>
        <w:jc w:val="both"/>
        <w:rPr>
          <w:rFonts w:ascii="Century" w:eastAsiaTheme="minorHAnsi" w:hAnsi="Century"/>
          <w:iCs/>
          <w:noProof/>
          <w:sz w:val="22"/>
          <w:szCs w:val="22"/>
        </w:rPr>
      </w:pPr>
      <w:r w:rsidRPr="00EE7DAB">
        <w:rPr>
          <w:rFonts w:ascii="Century" w:hAnsi="Century"/>
          <w:i/>
          <w:noProof/>
          <w:sz w:val="22"/>
          <w:szCs w:val="22"/>
        </w:rPr>
        <w:t>Maternal socio-demographics</w:t>
      </w:r>
      <w:r w:rsidR="009940BE" w:rsidRPr="009F1485">
        <w:rPr>
          <w:rFonts w:ascii="Century" w:hAnsi="Century"/>
          <w:iCs/>
          <w:noProof/>
          <w:sz w:val="22"/>
          <w:szCs w:val="22"/>
        </w:rPr>
        <w:t>.</w:t>
      </w:r>
      <w:r w:rsidR="009F1485">
        <w:rPr>
          <w:rFonts w:ascii="Century" w:hAnsi="Century"/>
          <w:iCs/>
          <w:noProof/>
          <w:sz w:val="22"/>
          <w:szCs w:val="22"/>
        </w:rPr>
        <w:t xml:space="preserve">  This</w:t>
      </w:r>
      <w:r w:rsidR="009940BE" w:rsidRPr="00066009">
        <w:rPr>
          <w:rFonts w:ascii="Century" w:hAnsi="Century"/>
          <w:i/>
          <w:noProof/>
          <w:sz w:val="22"/>
          <w:szCs w:val="22"/>
        </w:rPr>
        <w:t xml:space="preserve"> </w:t>
      </w:r>
      <w:r>
        <w:rPr>
          <w:rFonts w:ascii="Century" w:eastAsiaTheme="minorHAnsi" w:hAnsi="Century"/>
          <w:iCs/>
          <w:noProof/>
          <w:sz w:val="22"/>
          <w:szCs w:val="22"/>
        </w:rPr>
        <w:t>i</w:t>
      </w:r>
      <w:r w:rsidRPr="00554BC1">
        <w:rPr>
          <w:rFonts w:ascii="Century" w:eastAsiaTheme="minorHAnsi" w:hAnsi="Century"/>
          <w:iCs/>
          <w:noProof/>
          <w:sz w:val="22"/>
          <w:szCs w:val="22"/>
        </w:rPr>
        <w:t>nclude</w:t>
      </w:r>
      <w:r w:rsidR="009F1485">
        <w:rPr>
          <w:rFonts w:ascii="Century" w:eastAsiaTheme="minorHAnsi" w:hAnsi="Century"/>
          <w:iCs/>
          <w:noProof/>
          <w:sz w:val="22"/>
          <w:szCs w:val="22"/>
        </w:rPr>
        <w:t>s</w:t>
      </w:r>
      <w:r w:rsidRPr="00554BC1">
        <w:rPr>
          <w:rFonts w:ascii="Century" w:eastAsiaTheme="minorHAnsi" w:hAnsi="Century"/>
          <w:iCs/>
          <w:noProof/>
          <w:sz w:val="22"/>
          <w:szCs w:val="22"/>
        </w:rPr>
        <w:t xml:space="preserve"> self-reported race and ethnicity (Asian/Pacific Islander, non-Hispanic Black, Hispanic, non-Hispanic White, and Other/unknown, included as a social construct due to differences in prenatal cannabis use and child depressive and anxiety disorder prevalence by race and ethnicity), maternal age at pregnancy onset (&lt;18, 18-24, 25-30, 31-35, 36+), parity (0, 1, 2+), insurance type (Medicaid vs. non-Medicaid), education (high school or less, some college, college graduate, and </w:t>
      </w:r>
      <w:r w:rsidRPr="00554BC1">
        <w:rPr>
          <w:rFonts w:ascii="Century" w:eastAsiaTheme="minorHAnsi" w:hAnsi="Century"/>
          <w:iCs/>
          <w:noProof/>
          <w:sz w:val="22"/>
          <w:szCs w:val="22"/>
        </w:rPr>
        <w:t xml:space="preserve">graduate school), maternal </w:t>
      </w:r>
      <w:r w:rsidR="00853E65">
        <w:rPr>
          <w:rFonts w:ascii="Century" w:eastAsiaTheme="minorHAnsi" w:hAnsi="Century"/>
          <w:iCs/>
          <w:noProof/>
          <w:sz w:val="22"/>
          <w:szCs w:val="22"/>
        </w:rPr>
        <w:t>n</w:t>
      </w:r>
      <w:r w:rsidRPr="00554BC1">
        <w:rPr>
          <w:rFonts w:ascii="Century" w:eastAsiaTheme="minorHAnsi" w:hAnsi="Century"/>
          <w:iCs/>
          <w:noProof/>
          <w:sz w:val="22"/>
          <w:szCs w:val="22"/>
        </w:rPr>
        <w:t xml:space="preserve">eighborhood </w:t>
      </w:r>
      <w:r w:rsidR="00853E65">
        <w:rPr>
          <w:rFonts w:ascii="Century" w:eastAsiaTheme="minorHAnsi" w:hAnsi="Century"/>
          <w:iCs/>
          <w:noProof/>
          <w:sz w:val="22"/>
          <w:szCs w:val="22"/>
        </w:rPr>
        <w:t>d</w:t>
      </w:r>
      <w:r w:rsidRPr="00554BC1">
        <w:rPr>
          <w:rFonts w:ascii="Century" w:eastAsiaTheme="minorHAnsi" w:hAnsi="Century"/>
          <w:iCs/>
          <w:noProof/>
          <w:sz w:val="22"/>
          <w:szCs w:val="22"/>
        </w:rPr>
        <w:t xml:space="preserve">eprivation </w:t>
      </w:r>
      <w:r w:rsidR="00853E65">
        <w:rPr>
          <w:rFonts w:ascii="Century" w:eastAsiaTheme="minorHAnsi" w:hAnsi="Century"/>
          <w:iCs/>
          <w:noProof/>
          <w:sz w:val="22"/>
          <w:szCs w:val="22"/>
        </w:rPr>
        <w:t>i</w:t>
      </w:r>
      <w:r w:rsidRPr="00554BC1">
        <w:rPr>
          <w:rFonts w:ascii="Century" w:eastAsiaTheme="minorHAnsi" w:hAnsi="Century"/>
          <w:iCs/>
          <w:noProof/>
          <w:sz w:val="22"/>
          <w:szCs w:val="22"/>
        </w:rPr>
        <w:t>ndex (NDI; categorized into quartiles</w:t>
      </w:r>
      <w:r w:rsidRPr="00554BC1">
        <w:rPr>
          <w:rFonts w:ascii="Century" w:eastAsiaTheme="minorHAnsi" w:hAnsi="Century"/>
          <w:iCs/>
          <w:noProof/>
          <w:sz w:val="22"/>
          <w:szCs w:val="22"/>
        </w:rPr>
        <w:fldChar w:fldCharType="begin">
          <w:fldData xml:space="preserve">PEVuZE5vdGU+PENpdGU+PEF1dGhvcj5NZXNzZXI8L0F1dGhvcj48WWVhcj4yMDA2PC9ZZWFyPjxS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</w:fldData>
        </w:fldChar>
      </w:r>
      <w:r w:rsidR="0016501C">
        <w:rPr>
          <w:rFonts w:ascii="Century" w:eastAsiaTheme="minorHAnsi" w:hAnsi="Century"/>
          <w:iCs/>
          <w:noProof/>
          <w:sz w:val="22"/>
          <w:szCs w:val="22"/>
        </w:rPr>
        <w:instrText xml:space="preserve"> ADDIN EN.CITE </w:instrText>
      </w:r>
      <w:r w:rsidR="0016501C">
        <w:rPr>
          <w:rFonts w:ascii="Century" w:eastAsiaTheme="minorHAnsi" w:hAnsi="Century"/>
          <w:iCs/>
          <w:noProof/>
          <w:sz w:val="22"/>
          <w:szCs w:val="22"/>
        </w:rPr>
        <w:fldChar w:fldCharType="begin">
          <w:fldData xml:space="preserve">PEVuZE5vdGU+PENpdGU+PEF1dGhvcj5NZXNzZXI8L0F1dGhvcj48WWVhcj4yMDA2PC9ZZWFyPjxS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</w:fldData>
        </w:fldChar>
      </w:r>
      <w:r w:rsidR="0016501C">
        <w:rPr>
          <w:rFonts w:ascii="Century" w:eastAsiaTheme="minorHAnsi" w:hAnsi="Century"/>
          <w:iCs/>
          <w:noProof/>
          <w:sz w:val="22"/>
          <w:szCs w:val="22"/>
        </w:rPr>
        <w:instrText xml:space="preserve"> ADDIN EN.CITE.DATA </w:instrText>
      </w:r>
      <w:r w:rsidR="0016501C">
        <w:rPr>
          <w:rFonts w:ascii="Century" w:eastAsiaTheme="minorHAnsi" w:hAnsi="Century"/>
          <w:iCs/>
          <w:noProof/>
          <w:sz w:val="22"/>
          <w:szCs w:val="22"/>
        </w:rPr>
      </w:r>
      <w:r w:rsidR="0016501C">
        <w:rPr>
          <w:rFonts w:ascii="Century" w:eastAsiaTheme="minorHAnsi" w:hAnsi="Century"/>
          <w:iCs/>
          <w:noProof/>
          <w:sz w:val="22"/>
          <w:szCs w:val="22"/>
        </w:rPr>
        <w:fldChar w:fldCharType="end"/>
      </w:r>
      <w:r w:rsidRPr="00554BC1">
        <w:rPr>
          <w:rFonts w:ascii="Century" w:eastAsiaTheme="minorHAnsi" w:hAnsi="Century"/>
          <w:iCs/>
          <w:noProof/>
          <w:sz w:val="22"/>
          <w:szCs w:val="22"/>
        </w:rPr>
      </w:r>
      <w:r w:rsidRPr="00554BC1">
        <w:rPr>
          <w:rFonts w:ascii="Century" w:eastAsiaTheme="minorHAnsi" w:hAnsi="Century"/>
          <w:iCs/>
          <w:noProof/>
          <w:sz w:val="22"/>
          <w:szCs w:val="22"/>
        </w:rPr>
        <w:fldChar w:fldCharType="separate"/>
      </w:r>
      <w:r w:rsidR="0017349A">
        <w:rPr>
          <w:rFonts w:ascii="Century" w:eastAsiaTheme="minorHAnsi" w:hAnsi="Century"/>
          <w:iCs/>
          <w:noProof/>
          <w:sz w:val="22"/>
          <w:szCs w:val="22"/>
        </w:rPr>
        <w:t>(Messer et al., 2006)</w:t>
      </w:r>
      <w:r w:rsidRPr="00554BC1">
        <w:rPr>
          <w:rFonts w:ascii="Century" w:eastAsiaTheme="minorHAnsi" w:hAnsi="Century"/>
          <w:iCs/>
          <w:noProof/>
          <w:sz w:val="22"/>
          <w:szCs w:val="22"/>
        </w:rPr>
        <w:fldChar w:fldCharType="end"/>
      </w:r>
      <w:r w:rsidRPr="00554BC1">
        <w:rPr>
          <w:rFonts w:ascii="Century" w:eastAsiaTheme="minorHAnsi" w:hAnsi="Century"/>
          <w:iCs/>
          <w:noProof/>
          <w:sz w:val="22"/>
          <w:szCs w:val="22"/>
        </w:rPr>
        <w:t xml:space="preserve"> and infant birth year. Maternal race/ethnicity, parity, and education were supplemented with birth certificate data if missing from the EHR</w:t>
      </w:r>
      <w:r w:rsidR="009940BE" w:rsidRPr="00066009">
        <w:rPr>
          <w:rFonts w:ascii="Century" w:eastAsiaTheme="minorHAnsi" w:hAnsi="Century"/>
          <w:iCs/>
          <w:noProof/>
          <w:sz w:val="22"/>
          <w:szCs w:val="22"/>
        </w:rPr>
        <w:t xml:space="preserve">. </w:t>
      </w:r>
    </w:p>
    <w:p w14:paraId="1A48E03D" w14:textId="4BB98D5F" w:rsidR="00554BC1" w:rsidRPr="004F2F52" w:rsidRDefault="00554BC1" w:rsidP="009940BE">
      <w:pPr>
        <w:ind w:firstLine="360"/>
        <w:jc w:val="both"/>
        <w:rPr>
          <w:rFonts w:ascii="Century" w:eastAsiaTheme="minorHAnsi" w:hAnsi="Century"/>
          <w:iCs/>
          <w:noProof/>
          <w:sz w:val="22"/>
          <w:szCs w:val="22"/>
        </w:rPr>
      </w:pPr>
      <w:r w:rsidRPr="00EE7DAB">
        <w:rPr>
          <w:rFonts w:ascii="Century" w:eastAsiaTheme="minorHAnsi" w:hAnsi="Century"/>
          <w:i/>
          <w:noProof/>
          <w:sz w:val="22"/>
          <w:szCs w:val="22"/>
        </w:rPr>
        <w:t>Maternal prenatal use of other non-cannabis substances</w:t>
      </w:r>
      <w:r w:rsidRPr="000A108F">
        <w:rPr>
          <w:rFonts w:ascii="Century" w:eastAsiaTheme="minorHAnsi" w:hAnsi="Century"/>
          <w:iCs/>
          <w:noProof/>
          <w:sz w:val="22"/>
          <w:szCs w:val="22"/>
        </w:rPr>
        <w:t>.</w:t>
      </w:r>
      <w:r w:rsidR="009F1485" w:rsidRPr="000A108F">
        <w:rPr>
          <w:rFonts w:ascii="Century" w:eastAsiaTheme="minorHAnsi" w:hAnsi="Century"/>
          <w:iCs/>
          <w:noProof/>
          <w:sz w:val="22"/>
          <w:szCs w:val="22"/>
        </w:rPr>
        <w:t xml:space="preserve">  Substance</w:t>
      </w:r>
      <w:r w:rsidR="000A108F">
        <w:rPr>
          <w:rFonts w:ascii="Century" w:eastAsiaTheme="minorHAnsi" w:hAnsi="Century"/>
          <w:iCs/>
          <w:noProof/>
          <w:sz w:val="22"/>
          <w:szCs w:val="22"/>
        </w:rPr>
        <w:t>-use</w:t>
      </w:r>
      <w:r w:rsidRPr="000A108F">
        <w:rPr>
          <w:rFonts w:ascii="Century" w:eastAsiaTheme="minorHAnsi" w:hAnsi="Century"/>
          <w:iCs/>
          <w:noProof/>
          <w:sz w:val="22"/>
          <w:szCs w:val="22"/>
        </w:rPr>
        <w:t xml:space="preserve"> </w:t>
      </w:r>
      <w:r w:rsidR="000A108F" w:rsidRPr="000A108F">
        <w:rPr>
          <w:rFonts w:ascii="Century" w:eastAsiaTheme="minorHAnsi" w:hAnsi="Century"/>
          <w:iCs/>
          <w:noProof/>
          <w:sz w:val="22"/>
          <w:szCs w:val="22"/>
        </w:rPr>
        <w:t>w</w:t>
      </w:r>
      <w:r w:rsidR="000A108F">
        <w:rPr>
          <w:rFonts w:ascii="Century" w:eastAsiaTheme="minorHAnsi" w:hAnsi="Century"/>
          <w:iCs/>
          <w:noProof/>
          <w:sz w:val="22"/>
          <w:szCs w:val="22"/>
        </w:rPr>
        <w:t>as</w:t>
      </w:r>
      <w:r w:rsidR="000A108F" w:rsidRPr="004F2F52">
        <w:rPr>
          <w:rFonts w:ascii="Century" w:eastAsiaTheme="minorHAnsi" w:hAnsi="Century"/>
          <w:iCs/>
          <w:noProof/>
          <w:sz w:val="22"/>
          <w:szCs w:val="22"/>
        </w:rPr>
        <w:t xml:space="preserve"> </w:t>
      </w:r>
      <w:r w:rsidRPr="004F2F52">
        <w:rPr>
          <w:rFonts w:ascii="Century" w:eastAsiaTheme="minorHAnsi" w:hAnsi="Century"/>
          <w:iCs/>
          <w:noProof/>
          <w:sz w:val="22"/>
          <w:szCs w:val="22"/>
        </w:rPr>
        <w:t xml:space="preserve">assessed at entrance to prenatal care and included alcohol, nicotine, opioids, stimulants, anxiolytics/sedatives, </w:t>
      </w:r>
      <w:r w:rsidR="00853E65">
        <w:rPr>
          <w:rFonts w:ascii="Century" w:eastAsiaTheme="minorHAnsi" w:hAnsi="Century"/>
          <w:iCs/>
          <w:noProof/>
          <w:sz w:val="22"/>
          <w:szCs w:val="22"/>
        </w:rPr>
        <w:t>s</w:t>
      </w:r>
      <w:r w:rsidRPr="004F2F52">
        <w:rPr>
          <w:rFonts w:ascii="Century" w:eastAsiaTheme="minorHAnsi" w:hAnsi="Century"/>
          <w:iCs/>
          <w:noProof/>
          <w:sz w:val="22"/>
          <w:szCs w:val="22"/>
        </w:rPr>
        <w:t xml:space="preserve">elective </w:t>
      </w:r>
      <w:r w:rsidR="00853E65">
        <w:rPr>
          <w:rFonts w:ascii="Century" w:eastAsiaTheme="minorHAnsi" w:hAnsi="Century"/>
          <w:iCs/>
          <w:noProof/>
          <w:sz w:val="22"/>
          <w:szCs w:val="22"/>
        </w:rPr>
        <w:t>s</w:t>
      </w:r>
      <w:r w:rsidR="00853E65" w:rsidRPr="004F2F52">
        <w:rPr>
          <w:rFonts w:ascii="Century" w:eastAsiaTheme="minorHAnsi" w:hAnsi="Century"/>
          <w:iCs/>
          <w:noProof/>
          <w:sz w:val="22"/>
          <w:szCs w:val="22"/>
        </w:rPr>
        <w:t xml:space="preserve">erotonin </w:t>
      </w:r>
      <w:r w:rsidR="00853E65">
        <w:rPr>
          <w:rFonts w:ascii="Century" w:eastAsiaTheme="minorHAnsi" w:hAnsi="Century"/>
          <w:iCs/>
          <w:noProof/>
          <w:sz w:val="22"/>
          <w:szCs w:val="22"/>
        </w:rPr>
        <w:t>r</w:t>
      </w:r>
      <w:r w:rsidR="00853E65" w:rsidRPr="004F2F52">
        <w:rPr>
          <w:rFonts w:ascii="Century" w:eastAsiaTheme="minorHAnsi" w:hAnsi="Century"/>
          <w:iCs/>
          <w:noProof/>
          <w:sz w:val="22"/>
          <w:szCs w:val="22"/>
        </w:rPr>
        <w:t xml:space="preserve">euptake </w:t>
      </w:r>
      <w:r w:rsidR="00853E65">
        <w:rPr>
          <w:rFonts w:ascii="Century" w:eastAsiaTheme="minorHAnsi" w:hAnsi="Century"/>
          <w:iCs/>
          <w:noProof/>
          <w:sz w:val="22"/>
          <w:szCs w:val="22"/>
        </w:rPr>
        <w:t>i</w:t>
      </w:r>
      <w:r w:rsidR="00853E65" w:rsidRPr="004F2F52">
        <w:rPr>
          <w:rFonts w:ascii="Century" w:eastAsiaTheme="minorHAnsi" w:hAnsi="Century"/>
          <w:iCs/>
          <w:noProof/>
          <w:sz w:val="22"/>
          <w:szCs w:val="22"/>
        </w:rPr>
        <w:t xml:space="preserve">nhibitors </w:t>
      </w:r>
      <w:r w:rsidRPr="004F2F52">
        <w:rPr>
          <w:rFonts w:ascii="Century" w:eastAsiaTheme="minorHAnsi" w:hAnsi="Century"/>
          <w:iCs/>
          <w:noProof/>
          <w:sz w:val="22"/>
          <w:szCs w:val="22"/>
        </w:rPr>
        <w:t xml:space="preserve">(SSRIs), and non-SSRI antidepressants (eAppendix 1). </w:t>
      </w:r>
    </w:p>
    <w:p w14:paraId="69FA7C6E" w14:textId="6933E295" w:rsidR="00554BC1" w:rsidRPr="004F2F52" w:rsidRDefault="00554BC1" w:rsidP="009940BE">
      <w:pPr>
        <w:ind w:firstLine="360"/>
        <w:jc w:val="both"/>
        <w:rPr>
          <w:rFonts w:ascii="Century" w:eastAsiaTheme="minorHAnsi" w:hAnsi="Century"/>
          <w:iCs/>
          <w:noProof/>
          <w:sz w:val="22"/>
          <w:szCs w:val="22"/>
        </w:rPr>
      </w:pPr>
      <w:r w:rsidRPr="00EE7DAB">
        <w:rPr>
          <w:rFonts w:ascii="Century" w:eastAsiaTheme="minorHAnsi" w:hAnsi="Century"/>
          <w:i/>
          <w:noProof/>
          <w:sz w:val="22"/>
          <w:szCs w:val="22"/>
        </w:rPr>
        <w:t>Prenatal care initiation</w:t>
      </w:r>
      <w:r w:rsidRPr="000A108F">
        <w:rPr>
          <w:rFonts w:ascii="Century" w:eastAsiaTheme="minorHAnsi" w:hAnsi="Century"/>
          <w:iCs/>
          <w:noProof/>
          <w:sz w:val="22"/>
          <w:szCs w:val="22"/>
        </w:rPr>
        <w:t>.</w:t>
      </w:r>
      <w:r w:rsidR="009F1485" w:rsidRPr="000A108F">
        <w:rPr>
          <w:rFonts w:ascii="Century" w:eastAsiaTheme="minorHAnsi" w:hAnsi="Century"/>
          <w:iCs/>
          <w:noProof/>
          <w:sz w:val="22"/>
          <w:szCs w:val="22"/>
        </w:rPr>
        <w:t xml:space="preserve">  </w:t>
      </w:r>
      <w:r w:rsidR="009F1485" w:rsidRPr="004F2F52">
        <w:rPr>
          <w:rFonts w:ascii="Century" w:eastAsiaTheme="minorHAnsi" w:hAnsi="Century"/>
          <w:iCs/>
          <w:noProof/>
          <w:sz w:val="22"/>
          <w:szCs w:val="22"/>
        </w:rPr>
        <w:t xml:space="preserve">The </w:t>
      </w:r>
      <w:r w:rsidRPr="004F2F52">
        <w:rPr>
          <w:rFonts w:ascii="Century" w:eastAsiaTheme="minorHAnsi" w:hAnsi="Century"/>
          <w:iCs/>
          <w:noProof/>
          <w:sz w:val="22"/>
          <w:szCs w:val="22"/>
        </w:rPr>
        <w:t>Kotelchuck Month of Initiation Index</w:t>
      </w:r>
      <w:r w:rsidR="004B4934" w:rsidRPr="004F2F52">
        <w:rPr>
          <w:rFonts w:ascii="Century" w:eastAsiaTheme="minorHAnsi" w:hAnsi="Century"/>
          <w:iCs/>
          <w:noProof/>
          <w:sz w:val="22"/>
          <w:szCs w:val="22"/>
        </w:rPr>
        <w:t xml:space="preserve"> </w:t>
      </w:r>
      <w:r w:rsidRPr="004F2F52">
        <w:rPr>
          <w:rFonts w:ascii="Century" w:eastAsiaTheme="minorHAnsi" w:hAnsi="Century"/>
          <w:iCs/>
          <w:noProof/>
          <w:sz w:val="22"/>
          <w:szCs w:val="22"/>
        </w:rPr>
        <w:fldChar w:fldCharType="begin"/>
      </w:r>
      <w:r w:rsidRPr="004F2F52">
        <w:rPr>
          <w:rFonts w:ascii="Century" w:eastAsiaTheme="minorHAnsi" w:hAnsi="Century"/>
          <w:iCs/>
          <w:noProof/>
          <w:sz w:val="22"/>
          <w:szCs w:val="22"/>
        </w:rPr>
        <w:instrText xml:space="preserve"> ADDIN EN.CITE &lt;EndNote&gt;&lt;Cite&gt;&lt;Author&gt;Kotelchuck&lt;/Author&gt;&lt;Year&gt;1994&lt;/Year&gt;&lt;RecNum&gt;23007&lt;/RecNum&gt;&lt;DisplayText&gt;(Kotelchuck, 1994)&lt;/DisplayText&gt;&lt;record&gt;&lt;rec-number&gt;23007&lt;/rec-number&gt;&lt;foreign-keys&gt;&lt;key app="EN" db-id="a229xeavmwx50uev0dlpv55j2fwxwdzxr29e" timestamp="1724702309" guid="0876eb3a-e73b-488f-a9dc-0a7f6a37c4b4"&gt;23007&lt;/key&gt;&lt;/foreign-keys&gt;&lt;ref-type name="Journal Article"&gt;17&lt;/ref-type&gt;&lt;contributors&gt;&lt;authors&gt;&lt;author&gt;Kotelchuck, M.&lt;/author&gt;&lt;/authors&gt;&lt;/contributors&gt;&lt;auth-address&gt;Department of Maternal and Child Health, School of Public Health, University of North Carolina at Chapel Hill 27599-7400.&lt;/auth-address&gt;&lt;titles&gt;&lt;title&gt;An evaluation of the Kessner Adequacy of Prenatal Care Index and a proposed Adequacy of Prenatal Care Utilization Index&lt;/title&gt;&lt;secondary-title&gt;Am J Public Health&lt;/secondary-title&gt;&lt;/titles&gt;&lt;periodical&gt;&lt;full-title&gt;Am J Public Health&lt;/full-title&gt;&lt;/periodical&gt;&lt;pages&gt;1414-20&lt;/pages&gt;&lt;volume&gt;84&lt;/volume&gt;&lt;number&gt;9&lt;/number&gt;&lt;keywords&gt;&lt;keyword&gt;Algorithms&lt;/keyword&gt;&lt;keyword&gt;Female&lt;/keyword&gt;&lt;keyword&gt;Gestational Age&lt;/keyword&gt;&lt;keyword&gt;Humans&lt;/keyword&gt;&lt;keyword&gt;*Infant, Newborn&lt;/keyword&gt;&lt;keyword&gt;Pregnancy&lt;/keyword&gt;&lt;keyword&gt;Pregnancy Outcome&lt;/keyword&gt;&lt;keyword&gt;Prenatal Care/*standards/*statistics &amp;amp; numerical data&lt;/keyword&gt;&lt;/keywords&gt;&lt;dates&gt;&lt;year&gt;1994&lt;/year&gt;&lt;pub-dates&gt;&lt;date&gt;Sep&lt;/date&gt;&lt;/pub-dates&gt;&lt;/dates&gt;&lt;isbn&gt;0090-0036 (Print)&amp;#xD;1541-0048 (Electronic)&amp;#xD;0090-0036 (Linking)&lt;/isbn&gt;&lt;accession-num&gt;8092364&lt;/accession-num&gt;&lt;urls&gt;&lt;related-urls&gt;&lt;url&gt;https://www.ncbi.nlm.nih.gov/pubmed/8092364&lt;/url&gt;&lt;/related-urls&gt;&lt;/urls&gt;&lt;custom2&gt;PMC1615177&lt;/custom2&gt;&lt;electronic-resource-num&gt;https://doi.org/10.2105/ajph.84.9.1414&lt;/electronic-resource-num&gt;&lt;remote-database-name&gt;Medline&lt;/remote-database-name&gt;&lt;remote-database-provider&gt;NLM&lt;/remote-database-provider&gt;&lt;/record&gt;&lt;/Cite&gt;&lt;/EndNote&gt;</w:instrText>
      </w:r>
      <w:r w:rsidRPr="004F2F52">
        <w:rPr>
          <w:rFonts w:ascii="Century" w:eastAsiaTheme="minorHAnsi" w:hAnsi="Century"/>
          <w:iCs/>
          <w:noProof/>
          <w:sz w:val="22"/>
          <w:szCs w:val="22"/>
        </w:rPr>
        <w:fldChar w:fldCharType="separate"/>
      </w:r>
      <w:r w:rsidRPr="004F2F52">
        <w:rPr>
          <w:rFonts w:ascii="Century" w:eastAsiaTheme="minorHAnsi" w:hAnsi="Century"/>
          <w:iCs/>
          <w:noProof/>
          <w:sz w:val="22"/>
          <w:szCs w:val="22"/>
        </w:rPr>
        <w:t>(Kotelchuck, 1994)</w:t>
      </w:r>
      <w:r w:rsidRPr="004F2F52">
        <w:rPr>
          <w:rFonts w:ascii="Century" w:eastAsiaTheme="minorHAnsi" w:hAnsi="Century"/>
          <w:iCs/>
          <w:noProof/>
          <w:sz w:val="22"/>
          <w:szCs w:val="22"/>
        </w:rPr>
        <w:fldChar w:fldCharType="end"/>
      </w:r>
      <w:r w:rsidR="004F2F52" w:rsidRPr="004F2F52">
        <w:rPr>
          <w:rFonts w:ascii="Century" w:eastAsiaTheme="minorHAnsi" w:hAnsi="Century"/>
          <w:iCs/>
          <w:noProof/>
          <w:sz w:val="22"/>
          <w:szCs w:val="22"/>
        </w:rPr>
        <w:t xml:space="preserve"> was used</w:t>
      </w:r>
      <w:r w:rsidRPr="004F2F52">
        <w:rPr>
          <w:rFonts w:ascii="Century" w:eastAsiaTheme="minorHAnsi" w:hAnsi="Century"/>
          <w:iCs/>
          <w:noProof/>
          <w:sz w:val="22"/>
          <w:szCs w:val="22"/>
        </w:rPr>
        <w:t>,</w:t>
      </w:r>
      <w:r w:rsidR="00853E65">
        <w:rPr>
          <w:rFonts w:ascii="Century" w:eastAsiaTheme="minorHAnsi" w:hAnsi="Century"/>
          <w:iCs/>
          <w:noProof/>
          <w:sz w:val="22"/>
          <w:szCs w:val="22"/>
        </w:rPr>
        <w:t xml:space="preserve"> with</w:t>
      </w:r>
      <w:r w:rsidRPr="004F2F52">
        <w:rPr>
          <w:rFonts w:ascii="Century" w:eastAsiaTheme="minorHAnsi" w:hAnsi="Century"/>
          <w:iCs/>
          <w:noProof/>
          <w:sz w:val="22"/>
          <w:szCs w:val="22"/>
        </w:rPr>
        <w:t xml:space="preserve"> categori</w:t>
      </w:r>
      <w:r w:rsidR="00853E65">
        <w:rPr>
          <w:rFonts w:ascii="Century" w:eastAsiaTheme="minorHAnsi" w:hAnsi="Century"/>
          <w:iCs/>
          <w:noProof/>
          <w:sz w:val="22"/>
          <w:szCs w:val="22"/>
        </w:rPr>
        <w:t>es</w:t>
      </w:r>
      <w:r w:rsidRPr="004F2F52">
        <w:rPr>
          <w:rFonts w:ascii="Century" w:eastAsiaTheme="minorHAnsi" w:hAnsi="Century"/>
          <w:iCs/>
          <w:noProof/>
          <w:sz w:val="22"/>
          <w:szCs w:val="22"/>
        </w:rPr>
        <w:t xml:space="preserve"> </w:t>
      </w:r>
      <w:r w:rsidR="00853E65">
        <w:rPr>
          <w:rFonts w:ascii="Century" w:eastAsiaTheme="minorHAnsi" w:hAnsi="Century"/>
          <w:iCs/>
          <w:noProof/>
          <w:sz w:val="22"/>
          <w:szCs w:val="22"/>
        </w:rPr>
        <w:t>for</w:t>
      </w:r>
      <w:r w:rsidR="00853E65" w:rsidRPr="004F2F52">
        <w:rPr>
          <w:rFonts w:ascii="Century" w:eastAsiaTheme="minorHAnsi" w:hAnsi="Century"/>
          <w:iCs/>
          <w:noProof/>
          <w:sz w:val="22"/>
          <w:szCs w:val="22"/>
        </w:rPr>
        <w:t xml:space="preserve"> </w:t>
      </w:r>
      <w:r w:rsidRPr="004F2F52">
        <w:rPr>
          <w:rFonts w:ascii="Century" w:eastAsiaTheme="minorHAnsi" w:hAnsi="Century"/>
          <w:iCs/>
          <w:noProof/>
          <w:sz w:val="22"/>
          <w:szCs w:val="22"/>
        </w:rPr>
        <w:t xml:space="preserve">adequate plus (month 1-2), adequate (month 3-4), intermediate (month 5-6) and inadequate (month 7+). </w:t>
      </w:r>
    </w:p>
    <w:p w14:paraId="3728B338" w14:textId="35B18769" w:rsidR="009940BE" w:rsidRPr="00066009" w:rsidRDefault="00554BC1" w:rsidP="00554BC1">
      <w:pPr>
        <w:ind w:firstLine="360"/>
        <w:jc w:val="both"/>
        <w:rPr>
          <w:rFonts w:ascii="Century" w:eastAsiaTheme="minorHAnsi" w:hAnsi="Century"/>
          <w:iCs/>
          <w:noProof/>
          <w:sz w:val="22"/>
          <w:szCs w:val="22"/>
        </w:rPr>
      </w:pPr>
      <w:r w:rsidRPr="00EE7DAB">
        <w:rPr>
          <w:rFonts w:ascii="Century" w:eastAsiaTheme="minorHAnsi" w:hAnsi="Century"/>
          <w:i/>
          <w:noProof/>
          <w:sz w:val="22"/>
          <w:szCs w:val="22"/>
        </w:rPr>
        <w:t>Maternal comorbidities</w:t>
      </w:r>
      <w:r w:rsidR="009940BE" w:rsidRPr="000A108F">
        <w:rPr>
          <w:rFonts w:ascii="Century" w:eastAsiaTheme="minorHAnsi" w:hAnsi="Century"/>
          <w:iCs/>
          <w:noProof/>
          <w:sz w:val="22"/>
          <w:szCs w:val="22"/>
        </w:rPr>
        <w:t xml:space="preserve">. </w:t>
      </w:r>
      <w:r w:rsidR="004F2F52" w:rsidRPr="004F2F52">
        <w:rPr>
          <w:rFonts w:ascii="Century" w:eastAsiaTheme="minorHAnsi" w:hAnsi="Century"/>
          <w:iCs/>
          <w:noProof/>
          <w:sz w:val="22"/>
          <w:szCs w:val="22"/>
        </w:rPr>
        <w:t>Diagnoses based on ICD-9/ICD-10 w</w:t>
      </w:r>
      <w:r w:rsidR="00853E65">
        <w:rPr>
          <w:rFonts w:ascii="Century" w:eastAsiaTheme="minorHAnsi" w:hAnsi="Century"/>
          <w:iCs/>
          <w:noProof/>
          <w:sz w:val="22"/>
          <w:szCs w:val="22"/>
        </w:rPr>
        <w:t>ere</w:t>
      </w:r>
      <w:r w:rsidR="004F2F52" w:rsidRPr="004F2F52">
        <w:rPr>
          <w:rFonts w:ascii="Century" w:eastAsiaTheme="minorHAnsi" w:hAnsi="Century"/>
          <w:iCs/>
          <w:noProof/>
          <w:sz w:val="22"/>
          <w:szCs w:val="22"/>
        </w:rPr>
        <w:t xml:space="preserve"> used for </w:t>
      </w:r>
      <w:r w:rsidRPr="004F2F52">
        <w:rPr>
          <w:rFonts w:ascii="Century" w:eastAsiaTheme="minorHAnsi" w:hAnsi="Century"/>
          <w:iCs/>
          <w:noProof/>
          <w:sz w:val="22"/>
          <w:szCs w:val="22"/>
        </w:rPr>
        <w:t>nausea and vomiting between pregnancy onset and</w:t>
      </w:r>
      <w:r w:rsidRPr="00554BC1">
        <w:rPr>
          <w:rFonts w:ascii="Century" w:eastAsiaTheme="minorHAnsi" w:hAnsi="Century"/>
          <w:iCs/>
          <w:noProof/>
          <w:sz w:val="22"/>
          <w:szCs w:val="22"/>
        </w:rPr>
        <w:t xml:space="preserve"> first prenatal visit; asthma, thyroid disorders, chronic pain disorders, hypertension disorders in the year before pregnancy onset through first prenatal office visit; and diabetes mellitus diagnosed in the 2 years before pregnancy onset through first prenatal visit.</w:t>
      </w:r>
      <w:r w:rsidRPr="00554BC1">
        <w:rPr>
          <w:rFonts w:ascii="Century" w:eastAsiaTheme="minorHAnsi" w:hAnsi="Century"/>
          <w:i/>
          <w:iCs/>
          <w:noProof/>
          <w:sz w:val="22"/>
          <w:szCs w:val="22"/>
        </w:rPr>
        <w:t xml:space="preserve"> </w:t>
      </w:r>
      <w:r w:rsidRPr="00554BC1">
        <w:rPr>
          <w:rFonts w:ascii="Century" w:eastAsiaTheme="minorHAnsi" w:hAnsi="Century"/>
          <w:iCs/>
          <w:noProof/>
          <w:sz w:val="22"/>
          <w:szCs w:val="22"/>
        </w:rPr>
        <w:t>Maternal anxiety, depressive, and other psychiatric disorders were defined using diagnoses during the year before pregnancy onset through the first prenatal visit (eAppendix 2)</w:t>
      </w:r>
      <w:r w:rsidR="009940BE" w:rsidRPr="00066009">
        <w:rPr>
          <w:rFonts w:ascii="Century" w:eastAsiaTheme="minorHAnsi" w:hAnsi="Century"/>
          <w:iCs/>
          <w:noProof/>
          <w:sz w:val="22"/>
          <w:szCs w:val="22"/>
        </w:rPr>
        <w:t>.</w:t>
      </w:r>
    </w:p>
    <w:p w14:paraId="06186A7A" w14:textId="4E226D8C" w:rsidR="00521890" w:rsidRPr="00066009" w:rsidRDefault="00521890" w:rsidP="00521890">
      <w:pPr>
        <w:ind w:firstLine="360"/>
        <w:jc w:val="both"/>
        <w:rPr>
          <w:rFonts w:ascii="Century" w:hAnsi="Century"/>
          <w:i/>
          <w:iCs/>
          <w:noProof/>
          <w:sz w:val="22"/>
          <w:szCs w:val="22"/>
        </w:rPr>
      </w:pPr>
    </w:p>
    <w:p w14:paraId="022361DA" w14:textId="0C05D290" w:rsidR="009940BE" w:rsidRPr="00066009" w:rsidRDefault="009940BE" w:rsidP="009940BE">
      <w:pPr>
        <w:jc w:val="both"/>
        <w:rPr>
          <w:rFonts w:ascii="Century" w:hAnsi="Century"/>
          <w:i/>
          <w:iCs/>
          <w:noProof/>
          <w:sz w:val="22"/>
          <w:szCs w:val="22"/>
        </w:rPr>
      </w:pPr>
      <w:r w:rsidRPr="00066009">
        <w:rPr>
          <w:rFonts w:ascii="Century" w:hAnsi="Century"/>
          <w:i/>
          <w:iCs/>
          <w:noProof/>
          <w:sz w:val="22"/>
          <w:szCs w:val="22"/>
        </w:rPr>
        <w:t>S</w:t>
      </w:r>
      <w:r w:rsidR="0079600E">
        <w:rPr>
          <w:rFonts w:ascii="Century" w:hAnsi="Century"/>
          <w:i/>
          <w:iCs/>
          <w:noProof/>
          <w:sz w:val="22"/>
          <w:szCs w:val="22"/>
        </w:rPr>
        <w:t>tatistical Analysis</w:t>
      </w:r>
    </w:p>
    <w:p w14:paraId="55A3ED78" w14:textId="6DDE9B2E" w:rsidR="00D51AAB" w:rsidRPr="00066009" w:rsidRDefault="00D51AAB" w:rsidP="00D51AAB">
      <w:pPr>
        <w:ind w:firstLine="360"/>
        <w:jc w:val="both"/>
        <w:rPr>
          <w:rFonts w:ascii="Century" w:hAnsi="Century"/>
          <w:b/>
          <w:bCs/>
          <w:noProof/>
          <w:sz w:val="22"/>
          <w:szCs w:val="22"/>
        </w:rPr>
      </w:pPr>
      <w:r w:rsidRPr="00066009">
        <w:rPr>
          <w:rFonts w:ascii="Century" w:hAnsi="Century"/>
          <w:b/>
          <w:bCs/>
          <w:noProof/>
          <w:sz w:val="22"/>
          <w:szCs w:val="22"/>
        </w:rPr>
        <w:t xml:space="preserve"> </w:t>
      </w:r>
    </w:p>
    <w:p w14:paraId="0AFE340C" w14:textId="6D3263F6" w:rsidR="0079600E" w:rsidRPr="0079600E" w:rsidRDefault="0079600E" w:rsidP="0079600E">
      <w:pPr>
        <w:ind w:firstLine="360"/>
        <w:jc w:val="both"/>
        <w:rPr>
          <w:rFonts w:ascii="Century" w:hAnsi="Century"/>
          <w:noProof/>
          <w:sz w:val="22"/>
          <w:szCs w:val="22"/>
        </w:rPr>
      </w:pPr>
      <w:r w:rsidRPr="0079600E">
        <w:rPr>
          <w:rFonts w:ascii="Century" w:hAnsi="Century"/>
          <w:noProof/>
          <w:sz w:val="22"/>
          <w:szCs w:val="22"/>
        </w:rPr>
        <w:t>Marginal Cox proportional hazards regression models with a cluster term at the maternal level and robust standard errors to account for correlated observations (i.e., multiple pregnancies nested within individuals) were fit to estimate the association between prenatal cannabis use and outcomes. Follow-up time began when children were 72 months old (6 years)</w:t>
      </w:r>
      <w:r w:rsidR="004B4934">
        <w:rPr>
          <w:rFonts w:ascii="Century" w:hAnsi="Century"/>
          <w:noProof/>
          <w:sz w:val="22"/>
          <w:szCs w:val="22"/>
        </w:rPr>
        <w:t>,</w:t>
      </w:r>
      <w:r w:rsidRPr="0079600E">
        <w:rPr>
          <w:rFonts w:ascii="Century" w:hAnsi="Century"/>
          <w:noProof/>
          <w:sz w:val="22"/>
          <w:szCs w:val="22"/>
        </w:rPr>
        <w:t xml:space="preserve"> and age of child in months was used as the time scale. Children were followed until the earliest of outcome occurrence (first diagnosis), end of KPNC enrollment (&gt;3-month gap in enrollment), no pediatric or mental health department visit within a required age window (see below), death, or end of the study period (December 31, 2023), with a maximum follow-up age of 13 years</w:t>
      </w:r>
      <w:r w:rsidR="004B4934">
        <w:rPr>
          <w:rFonts w:ascii="Century" w:hAnsi="Century"/>
          <w:noProof/>
          <w:sz w:val="22"/>
          <w:szCs w:val="22"/>
        </w:rPr>
        <w:t>.</w:t>
      </w:r>
      <w:r w:rsidRPr="0079600E">
        <w:rPr>
          <w:rFonts w:ascii="Century" w:hAnsi="Century"/>
          <w:noProof/>
          <w:sz w:val="22"/>
          <w:szCs w:val="22"/>
        </w:rPr>
        <w:t xml:space="preserve"> Attendance at ≥1 pediatric or mental health visit during the intervals (age 6-9 and 9-12) was required to </w:t>
      </w:r>
      <w:r w:rsidRPr="0079600E">
        <w:rPr>
          <w:rFonts w:ascii="Century" w:hAnsi="Century"/>
          <w:noProof/>
          <w:sz w:val="22"/>
          <w:szCs w:val="22"/>
        </w:rPr>
        <w:lastRenderedPageBreak/>
        <w:t xml:space="preserve">ensure that clinicians had the opportunity to recognize and diagnose anxiety and depressive disorders (eAppendix 3). </w:t>
      </w:r>
    </w:p>
    <w:p w14:paraId="551F5406" w14:textId="5647E524" w:rsidR="0079600E" w:rsidRPr="0079600E" w:rsidRDefault="0079600E" w:rsidP="0079600E">
      <w:pPr>
        <w:ind w:firstLine="360"/>
        <w:jc w:val="both"/>
        <w:rPr>
          <w:rFonts w:ascii="Century" w:hAnsi="Century"/>
          <w:noProof/>
          <w:sz w:val="22"/>
          <w:szCs w:val="22"/>
        </w:rPr>
      </w:pPr>
      <w:r w:rsidRPr="0079600E">
        <w:rPr>
          <w:rFonts w:ascii="Century" w:hAnsi="Century"/>
          <w:noProof/>
          <w:sz w:val="22"/>
          <w:szCs w:val="22"/>
        </w:rPr>
        <w:t>Inverse probability of censoring weights (IPCW) was applied to account for the potential impact of informative censoring due to any differences in healthcare visits or membership loss among children of individuals with versus without prenatal cannabis use</w:t>
      </w:r>
      <w:r w:rsidR="004B4934">
        <w:rPr>
          <w:rFonts w:ascii="Century" w:hAnsi="Century"/>
          <w:noProof/>
          <w:sz w:val="22"/>
          <w:szCs w:val="22"/>
        </w:rPr>
        <w:t xml:space="preserve"> </w:t>
      </w:r>
      <w:r w:rsidRPr="0079600E">
        <w:rPr>
          <w:rFonts w:ascii="Century" w:hAnsi="Century"/>
          <w:noProof/>
          <w:sz w:val="22"/>
          <w:szCs w:val="22"/>
        </w:rPr>
        <w:fldChar w:fldCharType="begin">
          <w:fldData xml:space="preserve">PEVuZE5vdGU+PENpdGU+PEF1dGhvcj5Ib3dlPC9BdXRob3I+PFllYXI+MjAxNjwvWWVhcj48UmVj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=
</w:fldData>
        </w:fldChar>
      </w:r>
      <w:r w:rsidR="0016501C">
        <w:rPr>
          <w:rFonts w:ascii="Century" w:hAnsi="Century"/>
          <w:noProof/>
          <w:sz w:val="22"/>
          <w:szCs w:val="22"/>
        </w:rPr>
        <w:instrText xml:space="preserve"> ADDIN EN.CITE </w:instrText>
      </w:r>
      <w:r w:rsidR="0016501C">
        <w:rPr>
          <w:rFonts w:ascii="Century" w:hAnsi="Century"/>
          <w:noProof/>
          <w:sz w:val="22"/>
          <w:szCs w:val="22"/>
        </w:rPr>
        <w:fldChar w:fldCharType="begin">
          <w:fldData xml:space="preserve">PEVuZE5vdGU+PENpdGU+PEF1dGhvcj5Ib3dlPC9BdXRob3I+PFllYXI+MjAxNjwvWWVhcj48UmVj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=
</w:fldData>
        </w:fldChar>
      </w:r>
      <w:r w:rsidR="0016501C">
        <w:rPr>
          <w:rFonts w:ascii="Century" w:hAnsi="Century"/>
          <w:noProof/>
          <w:sz w:val="22"/>
          <w:szCs w:val="22"/>
        </w:rPr>
        <w:instrText xml:space="preserve"> ADDIN EN.CITE.DATA </w:instrText>
      </w:r>
      <w:r w:rsidR="0016501C">
        <w:rPr>
          <w:rFonts w:ascii="Century" w:hAnsi="Century"/>
          <w:noProof/>
          <w:sz w:val="22"/>
          <w:szCs w:val="22"/>
        </w:rPr>
      </w:r>
      <w:r w:rsidR="0016501C">
        <w:rPr>
          <w:rFonts w:ascii="Century" w:hAnsi="Century"/>
          <w:noProof/>
          <w:sz w:val="22"/>
          <w:szCs w:val="22"/>
        </w:rPr>
        <w:fldChar w:fldCharType="end"/>
      </w:r>
      <w:r w:rsidRPr="0079600E">
        <w:rPr>
          <w:rFonts w:ascii="Century" w:hAnsi="Century"/>
          <w:noProof/>
          <w:sz w:val="22"/>
          <w:szCs w:val="22"/>
        </w:rPr>
      </w:r>
      <w:r w:rsidRPr="0079600E">
        <w:rPr>
          <w:rFonts w:ascii="Century" w:hAnsi="Century"/>
          <w:noProof/>
          <w:sz w:val="22"/>
          <w:szCs w:val="22"/>
        </w:rPr>
        <w:fldChar w:fldCharType="separate"/>
      </w:r>
      <w:r w:rsidRPr="0079600E">
        <w:rPr>
          <w:rFonts w:ascii="Century" w:hAnsi="Century"/>
          <w:noProof/>
          <w:sz w:val="22"/>
          <w:szCs w:val="22"/>
        </w:rPr>
        <w:t>(Howe et al., 2016)</w:t>
      </w:r>
      <w:r w:rsidRPr="0079600E">
        <w:rPr>
          <w:rFonts w:ascii="Century" w:hAnsi="Century"/>
          <w:noProof/>
          <w:sz w:val="22"/>
          <w:szCs w:val="22"/>
        </w:rPr>
        <w:fldChar w:fldCharType="end"/>
      </w:r>
      <w:r w:rsidR="004B4934">
        <w:rPr>
          <w:rFonts w:ascii="Century" w:hAnsi="Century"/>
          <w:noProof/>
          <w:sz w:val="22"/>
          <w:szCs w:val="22"/>
        </w:rPr>
        <w:t>.</w:t>
      </w:r>
      <w:r w:rsidRPr="0079600E">
        <w:rPr>
          <w:rFonts w:ascii="Century" w:hAnsi="Century"/>
          <w:noProof/>
          <w:sz w:val="22"/>
          <w:szCs w:val="22"/>
        </w:rPr>
        <w:t xml:space="preserve"> Time-varying stabilized weights were generated for 3 censoring time intervals (months 72-107, 108-143, and 144-155). </w:t>
      </w:r>
    </w:p>
    <w:p w14:paraId="2DE755B4" w14:textId="77777777" w:rsidR="0079600E" w:rsidRPr="0079600E" w:rsidRDefault="0079600E" w:rsidP="0079600E">
      <w:pPr>
        <w:ind w:firstLine="360"/>
        <w:jc w:val="both"/>
        <w:rPr>
          <w:rFonts w:ascii="Century" w:hAnsi="Century"/>
          <w:noProof/>
          <w:sz w:val="22"/>
          <w:szCs w:val="22"/>
        </w:rPr>
      </w:pPr>
      <w:r w:rsidRPr="0079600E">
        <w:rPr>
          <w:rFonts w:ascii="Century" w:hAnsi="Century"/>
          <w:noProof/>
          <w:sz w:val="22"/>
          <w:szCs w:val="22"/>
        </w:rPr>
        <w:t xml:space="preserve">Child anxiety and depressive disorders were modeled separately.  For each outcome, a series of analyses sequentially adjusted for sets of covariates to examine the degree of confounding. Model 1 did not include any covariates. Model 2 adjusted for maternal sociodemographic characteristics, Model 3 additionally adjusted for other prenatal non-cannabis substance use, Model 4 additionally adjusted for prenatal care initiation, Model 5 additionally adjusted for maternal medical comorbidities, and Model 6 additionally adjusted for maternal mental health comorbidities. All models adjusted for child’s age using age as the time scale. </w:t>
      </w:r>
    </w:p>
    <w:p w14:paraId="1ECFA6F8" w14:textId="77777777" w:rsidR="0079600E" w:rsidRPr="0079600E" w:rsidRDefault="0079600E" w:rsidP="0079600E">
      <w:pPr>
        <w:ind w:firstLine="360"/>
        <w:jc w:val="both"/>
        <w:rPr>
          <w:rFonts w:ascii="Century" w:hAnsi="Century"/>
          <w:noProof/>
          <w:sz w:val="22"/>
          <w:szCs w:val="22"/>
        </w:rPr>
      </w:pPr>
      <w:r w:rsidRPr="0079600E">
        <w:rPr>
          <w:rFonts w:ascii="Century" w:hAnsi="Century"/>
          <w:noProof/>
          <w:sz w:val="22"/>
          <w:szCs w:val="22"/>
        </w:rPr>
        <w:t xml:space="preserve">For both the primary and secondary exposures, sensitivity analyses were conducted that: 1) tested for interactions by child sex on the primary exposure and outcomes, 2) excluded children born to individuals with any non-cannabis prenatal substance use, and 3) stratified by maternal anxiety disorder (for child anxiety disorder models) or by maternal depressive disorder (for child depressive disorder models), </w:t>
      </w:r>
      <w:r w:rsidRPr="0079600E">
        <w:rPr>
          <w:rFonts w:ascii="Century" w:hAnsi="Century"/>
          <w:noProof/>
          <w:sz w:val="22"/>
          <w:szCs w:val="22"/>
        </w:rPr>
        <w:t xml:space="preserve">and 4) defined prenatal cannabis use by a) only self-report and b) only urine toxicology. </w:t>
      </w:r>
    </w:p>
    <w:p w14:paraId="1F454400" w14:textId="77777777" w:rsidR="0079600E" w:rsidRPr="0079600E" w:rsidRDefault="0079600E" w:rsidP="0079600E">
      <w:pPr>
        <w:ind w:firstLine="360"/>
        <w:jc w:val="both"/>
        <w:rPr>
          <w:rFonts w:ascii="Century" w:hAnsi="Century"/>
          <w:noProof/>
          <w:sz w:val="22"/>
          <w:szCs w:val="22"/>
        </w:rPr>
      </w:pPr>
      <w:r w:rsidRPr="0079600E">
        <w:rPr>
          <w:rFonts w:ascii="Century" w:hAnsi="Century"/>
          <w:noProof/>
          <w:sz w:val="22"/>
          <w:szCs w:val="22"/>
        </w:rPr>
        <w:t>Analyses were performed using SAS, version 9.4 and R, version 4.0.2, and two-sided P values &lt;.05 were considered statistically significant.</w:t>
      </w:r>
    </w:p>
    <w:p w14:paraId="7AE07837" w14:textId="7AF131AF" w:rsidR="00250C07" w:rsidRPr="00066009" w:rsidRDefault="00250C07" w:rsidP="00D51AAB">
      <w:pPr>
        <w:ind w:firstLine="360"/>
        <w:jc w:val="both"/>
        <w:rPr>
          <w:rFonts w:ascii="Century" w:hAnsi="Century"/>
          <w:noProof/>
          <w:sz w:val="22"/>
          <w:szCs w:val="22"/>
        </w:rPr>
      </w:pPr>
    </w:p>
    <w:p w14:paraId="1070CED8" w14:textId="77777777" w:rsidR="00250C07" w:rsidRPr="00CA35AA" w:rsidRDefault="00250C07" w:rsidP="00250C07">
      <w:pPr>
        <w:jc w:val="center"/>
        <w:rPr>
          <w:rFonts w:ascii="Century" w:hAnsi="Century"/>
          <w:b/>
          <w:noProof/>
        </w:rPr>
      </w:pPr>
      <w:r w:rsidRPr="00CA35AA">
        <w:rPr>
          <w:rFonts w:ascii="Century" w:hAnsi="Century"/>
          <w:b/>
          <w:noProof/>
        </w:rPr>
        <w:t>RESULTS</w:t>
      </w:r>
    </w:p>
    <w:p w14:paraId="378DEEE2" w14:textId="77777777" w:rsidR="00521890" w:rsidRPr="00066009" w:rsidRDefault="00521890" w:rsidP="00521890">
      <w:pPr>
        <w:jc w:val="both"/>
        <w:rPr>
          <w:rFonts w:ascii="Century" w:hAnsi="Century"/>
          <w:b/>
          <w:bCs/>
          <w:noProof/>
          <w:sz w:val="22"/>
          <w:szCs w:val="22"/>
        </w:rPr>
      </w:pPr>
    </w:p>
    <w:p w14:paraId="4695FBFF" w14:textId="0175E33A" w:rsidR="0079600E" w:rsidRPr="0079600E" w:rsidRDefault="0079600E" w:rsidP="0079600E">
      <w:pPr>
        <w:ind w:firstLine="360"/>
        <w:jc w:val="both"/>
        <w:rPr>
          <w:rFonts w:ascii="Century" w:hAnsi="Century"/>
          <w:noProof/>
          <w:sz w:val="22"/>
          <w:szCs w:val="22"/>
        </w:rPr>
      </w:pPr>
      <w:r w:rsidRPr="0079600E">
        <w:rPr>
          <w:rFonts w:ascii="Century" w:hAnsi="Century"/>
          <w:noProof/>
          <w:sz w:val="22"/>
          <w:szCs w:val="22"/>
        </w:rPr>
        <w:t>Of the 115,533 pregnancies (from 97,376 unique individuals), 27.0% were Asian/Pacific Islander, 5.8% non-Hispanic Black, 24.7% Hispanic, and 38.5% were non-Hispanic White; 11.9% were aged ≤24 years, 4.3% were insured by Medicaid, and 15.6% were to individuals with ≤high school education (Table 1). The median gestational age at substance use screening was 8.0 (</w:t>
      </w:r>
      <w:r w:rsidR="00E71E98">
        <w:rPr>
          <w:rFonts w:ascii="Century" w:hAnsi="Century"/>
          <w:noProof/>
          <w:sz w:val="22"/>
          <w:szCs w:val="22"/>
        </w:rPr>
        <w:t>inter-quartile range [</w:t>
      </w:r>
      <w:r w:rsidR="00E71E98" w:rsidRPr="0079600E">
        <w:rPr>
          <w:rFonts w:ascii="Century" w:hAnsi="Century"/>
          <w:noProof/>
          <w:sz w:val="22"/>
          <w:szCs w:val="22"/>
        </w:rPr>
        <w:t>IQR</w:t>
      </w:r>
      <w:r w:rsidR="00E71E98">
        <w:rPr>
          <w:rFonts w:ascii="Century" w:hAnsi="Century"/>
          <w:noProof/>
          <w:sz w:val="22"/>
          <w:szCs w:val="22"/>
        </w:rPr>
        <w:t>]</w:t>
      </w:r>
      <w:r w:rsidR="00BA3186">
        <w:rPr>
          <w:rFonts w:ascii="Century" w:hAnsi="Century"/>
          <w:noProof/>
          <w:sz w:val="22"/>
          <w:szCs w:val="22"/>
        </w:rPr>
        <w:t>=</w:t>
      </w:r>
      <w:r w:rsidRPr="0079600E">
        <w:rPr>
          <w:rFonts w:ascii="Century" w:hAnsi="Century"/>
          <w:noProof/>
          <w:sz w:val="22"/>
          <w:szCs w:val="22"/>
        </w:rPr>
        <w:t>2.6) weeks. Overall, 4.4% screened positive for cannabis use by self-report or urine toxicology testing (0.4% daily, 0.5% weekly, 1.0% monthly, and 2.5% unknown frequency); 0.7% were positive by self-report only,</w:t>
      </w:r>
      <w:r w:rsidRPr="0079600E" w:rsidDel="00F92B33">
        <w:rPr>
          <w:rFonts w:ascii="Century" w:hAnsi="Century"/>
          <w:noProof/>
          <w:sz w:val="22"/>
          <w:szCs w:val="22"/>
        </w:rPr>
        <w:t xml:space="preserve"> </w:t>
      </w:r>
      <w:r w:rsidRPr="0079600E">
        <w:rPr>
          <w:rFonts w:ascii="Century" w:hAnsi="Century"/>
          <w:noProof/>
          <w:sz w:val="22"/>
          <w:szCs w:val="22"/>
        </w:rPr>
        <w:t xml:space="preserve">2.5% were positive by urine toxicology testing only, and 1.2% were positive on both. </w:t>
      </w:r>
    </w:p>
    <w:p w14:paraId="67A44877" w14:textId="77777777" w:rsidR="002D4C95" w:rsidRDefault="0079600E" w:rsidP="0079600E">
      <w:pPr>
        <w:ind w:firstLine="360"/>
        <w:jc w:val="both"/>
        <w:rPr>
          <w:rFonts w:ascii="Century" w:hAnsi="Century"/>
          <w:noProof/>
          <w:sz w:val="22"/>
          <w:szCs w:val="22"/>
        </w:rPr>
        <w:sectPr w:rsidR="002D4C95" w:rsidSect="0088637D">
          <w:type w:val="continuous"/>
          <w:pgSz w:w="12240" w:h="15840" w:code="1"/>
          <w:pgMar w:top="720" w:right="720" w:bottom="720" w:left="720" w:header="720" w:footer="720" w:gutter="0"/>
          <w:cols w:num="2" w:space="720"/>
          <w:noEndnote/>
          <w:docGrid w:linePitch="326"/>
        </w:sectPr>
      </w:pPr>
      <w:r w:rsidRPr="0079600E">
        <w:rPr>
          <w:rFonts w:ascii="Century" w:hAnsi="Century"/>
          <w:noProof/>
          <w:sz w:val="22"/>
          <w:szCs w:val="22"/>
        </w:rPr>
        <w:t>The cohort of children was 51.3% male, 48.7% female. The median  length of follow-up was 8.8 (</w:t>
      </w:r>
      <w:r w:rsidR="00BA3186">
        <w:rPr>
          <w:rFonts w:ascii="Century" w:hAnsi="Century"/>
          <w:noProof/>
          <w:sz w:val="22"/>
          <w:szCs w:val="22"/>
        </w:rPr>
        <w:t>IQR=</w:t>
      </w:r>
      <w:r w:rsidRPr="0079600E">
        <w:rPr>
          <w:rFonts w:ascii="Century" w:hAnsi="Century"/>
          <w:noProof/>
          <w:sz w:val="22"/>
          <w:szCs w:val="22"/>
        </w:rPr>
        <w:t>3.3)</w:t>
      </w:r>
      <w:r w:rsidR="00BA3186">
        <w:rPr>
          <w:rFonts w:ascii="Century" w:hAnsi="Century"/>
          <w:noProof/>
          <w:sz w:val="22"/>
          <w:szCs w:val="22"/>
        </w:rPr>
        <w:t xml:space="preserve"> </w:t>
      </w:r>
      <w:r w:rsidR="00BA3186" w:rsidRPr="0079600E">
        <w:rPr>
          <w:rFonts w:ascii="Century" w:hAnsi="Century"/>
          <w:noProof/>
          <w:sz w:val="22"/>
          <w:szCs w:val="22"/>
        </w:rPr>
        <w:t>years</w:t>
      </w:r>
      <w:r w:rsidRPr="0079600E">
        <w:rPr>
          <w:rFonts w:ascii="Century" w:hAnsi="Century"/>
          <w:noProof/>
          <w:sz w:val="22"/>
          <w:szCs w:val="22"/>
        </w:rPr>
        <w:t xml:space="preserve">. By follow-up end, 9,230 children were diagnosed with an anxiety disorder </w:t>
      </w:r>
      <w:r w:rsidR="00BA3186">
        <w:rPr>
          <w:rFonts w:ascii="Century" w:hAnsi="Century"/>
          <w:noProof/>
          <w:sz w:val="22"/>
          <w:szCs w:val="22"/>
        </w:rPr>
        <w:t xml:space="preserve">with a first diagnosis at </w:t>
      </w:r>
      <w:r w:rsidRPr="0079600E">
        <w:rPr>
          <w:rFonts w:ascii="Century" w:hAnsi="Century"/>
          <w:noProof/>
          <w:sz w:val="22"/>
          <w:szCs w:val="22"/>
        </w:rPr>
        <w:t xml:space="preserve">median age 8 </w:t>
      </w:r>
      <w:r w:rsidR="00BA3186">
        <w:rPr>
          <w:rFonts w:ascii="Century" w:hAnsi="Century"/>
          <w:noProof/>
          <w:sz w:val="22"/>
          <w:szCs w:val="22"/>
        </w:rPr>
        <w:t>(</w:t>
      </w:r>
      <w:r w:rsidRPr="0079600E">
        <w:rPr>
          <w:rFonts w:ascii="Century" w:hAnsi="Century"/>
          <w:noProof/>
          <w:sz w:val="22"/>
          <w:szCs w:val="22"/>
        </w:rPr>
        <w:t>IQR</w:t>
      </w:r>
      <w:r w:rsidR="00BA3186">
        <w:rPr>
          <w:rFonts w:ascii="Century" w:hAnsi="Century"/>
          <w:noProof/>
          <w:sz w:val="22"/>
          <w:szCs w:val="22"/>
        </w:rPr>
        <w:t>=</w:t>
      </w:r>
      <w:r w:rsidRPr="0079600E">
        <w:rPr>
          <w:rFonts w:ascii="Century" w:hAnsi="Century"/>
          <w:noProof/>
          <w:sz w:val="22"/>
          <w:szCs w:val="22"/>
        </w:rPr>
        <w:t>1.7)</w:t>
      </w:r>
      <w:r w:rsidR="00BA3186" w:rsidRPr="00BA3186">
        <w:rPr>
          <w:rFonts w:ascii="Century" w:hAnsi="Century"/>
          <w:noProof/>
          <w:sz w:val="22"/>
          <w:szCs w:val="22"/>
        </w:rPr>
        <w:t xml:space="preserve"> </w:t>
      </w:r>
      <w:r w:rsidR="00BA3186" w:rsidRPr="0079600E">
        <w:rPr>
          <w:rFonts w:ascii="Century" w:hAnsi="Century"/>
          <w:noProof/>
          <w:sz w:val="22"/>
          <w:szCs w:val="22"/>
        </w:rPr>
        <w:t>years</w:t>
      </w:r>
      <w:r w:rsidRPr="0079600E">
        <w:rPr>
          <w:rFonts w:ascii="Century" w:hAnsi="Century"/>
          <w:noProof/>
          <w:sz w:val="22"/>
          <w:szCs w:val="22"/>
        </w:rPr>
        <w:t xml:space="preserve">, and 1,224 children were diagnosed with a depressive disorder </w:t>
      </w:r>
      <w:r w:rsidR="00BA3186">
        <w:rPr>
          <w:rFonts w:ascii="Century" w:hAnsi="Century"/>
          <w:noProof/>
          <w:sz w:val="22"/>
          <w:szCs w:val="22"/>
        </w:rPr>
        <w:t xml:space="preserve">with </w:t>
      </w:r>
      <w:r w:rsidRPr="0079600E">
        <w:rPr>
          <w:rFonts w:ascii="Century" w:hAnsi="Century"/>
          <w:noProof/>
          <w:sz w:val="22"/>
          <w:szCs w:val="22"/>
        </w:rPr>
        <w:t>median age of first diagnosis</w:t>
      </w:r>
      <w:r w:rsidR="00BA3186">
        <w:rPr>
          <w:rFonts w:ascii="Century" w:hAnsi="Century"/>
          <w:noProof/>
          <w:sz w:val="22"/>
          <w:szCs w:val="22"/>
        </w:rPr>
        <w:t xml:space="preserve"> at </w:t>
      </w:r>
      <w:r w:rsidRPr="0079600E">
        <w:rPr>
          <w:rFonts w:ascii="Century" w:hAnsi="Century"/>
          <w:noProof/>
          <w:sz w:val="22"/>
          <w:szCs w:val="22"/>
        </w:rPr>
        <w:t xml:space="preserve">9.4 </w:t>
      </w:r>
      <w:r w:rsidR="00BA3186">
        <w:rPr>
          <w:rFonts w:ascii="Century" w:hAnsi="Century"/>
          <w:noProof/>
          <w:sz w:val="22"/>
          <w:szCs w:val="22"/>
        </w:rPr>
        <w:t>(</w:t>
      </w:r>
      <w:r w:rsidRPr="0079600E">
        <w:rPr>
          <w:rFonts w:ascii="Century" w:hAnsi="Century"/>
          <w:noProof/>
          <w:sz w:val="22"/>
          <w:szCs w:val="22"/>
        </w:rPr>
        <w:t>IQR</w:t>
      </w:r>
      <w:r w:rsidR="00BA3186">
        <w:rPr>
          <w:rFonts w:ascii="Century" w:hAnsi="Century"/>
          <w:noProof/>
          <w:sz w:val="22"/>
          <w:szCs w:val="22"/>
        </w:rPr>
        <w:t>=</w:t>
      </w:r>
      <w:r w:rsidRPr="0079600E">
        <w:rPr>
          <w:rFonts w:ascii="Century" w:hAnsi="Century"/>
          <w:noProof/>
          <w:sz w:val="22"/>
          <w:szCs w:val="22"/>
        </w:rPr>
        <w:t>1.7)</w:t>
      </w:r>
      <w:r w:rsidR="00BA3186" w:rsidRPr="00BA3186">
        <w:rPr>
          <w:rFonts w:ascii="Century" w:hAnsi="Century"/>
          <w:noProof/>
          <w:sz w:val="22"/>
          <w:szCs w:val="22"/>
        </w:rPr>
        <w:t xml:space="preserve"> </w:t>
      </w:r>
      <w:r w:rsidR="00BA3186" w:rsidRPr="0079600E">
        <w:rPr>
          <w:rFonts w:ascii="Century" w:hAnsi="Century"/>
          <w:noProof/>
          <w:sz w:val="22"/>
          <w:szCs w:val="22"/>
        </w:rPr>
        <w:t>years</w:t>
      </w:r>
      <w:r w:rsidRPr="0079600E">
        <w:rPr>
          <w:rFonts w:ascii="Century" w:hAnsi="Century"/>
          <w:noProof/>
          <w:sz w:val="22"/>
          <w:szCs w:val="22"/>
        </w:rPr>
        <w:t>. Most were diagnosed in a mental health specialty department (anxiety disorder: 78%; depressive disorder: 93%).</w:t>
      </w:r>
    </w:p>
    <w:p w14:paraId="17297330" w14:textId="77777777" w:rsidR="002D4C95" w:rsidRDefault="002D4C95" w:rsidP="0079600E">
      <w:pPr>
        <w:ind w:firstLine="360"/>
        <w:jc w:val="both"/>
        <w:rPr>
          <w:rFonts w:ascii="Century" w:hAnsi="Century"/>
          <w:noProof/>
          <w:sz w:val="22"/>
          <w:szCs w:val="22"/>
        </w:rPr>
        <w:sectPr w:rsidR="002D4C95" w:rsidSect="002D4C95">
          <w:type w:val="continuous"/>
          <w:pgSz w:w="12240" w:h="15840" w:code="1"/>
          <w:pgMar w:top="720" w:right="720" w:bottom="720" w:left="720" w:header="720" w:footer="720" w:gutter="0"/>
          <w:cols w:space="720"/>
          <w:noEndnote/>
          <w:docGrid w:linePitch="326"/>
        </w:sectPr>
      </w:pPr>
    </w:p>
    <w:p w14:paraId="692A76FD" w14:textId="0137A9FC" w:rsidR="002D4C95" w:rsidRDefault="002D4C95" w:rsidP="001268F5">
      <w:pPr>
        <w:spacing w:after="120"/>
        <w:ind w:left="270"/>
        <w:jc w:val="both"/>
        <w:rPr>
          <w:rFonts w:ascii="Century" w:hAnsi="Century"/>
          <w:noProof/>
          <w:sz w:val="22"/>
          <w:szCs w:val="22"/>
        </w:rPr>
      </w:pPr>
      <w:r w:rsidRPr="001268F5">
        <w:rPr>
          <w:rFonts w:ascii="Century" w:hAnsi="Century"/>
          <w:b/>
          <w:bCs/>
          <w:noProof/>
          <w:sz w:val="22"/>
          <w:szCs w:val="22"/>
        </w:rPr>
        <w:t>Table 1</w:t>
      </w:r>
      <w:r>
        <w:rPr>
          <w:rFonts w:ascii="Century" w:hAnsi="Century"/>
          <w:noProof/>
          <w:sz w:val="22"/>
          <w:szCs w:val="22"/>
        </w:rPr>
        <w:t xml:space="preserve">. </w:t>
      </w:r>
      <w:r w:rsidRPr="002D4C95">
        <w:rPr>
          <w:rFonts w:ascii="Century" w:hAnsi="Century"/>
          <w:i/>
          <w:iCs/>
          <w:noProof/>
          <w:sz w:val="22"/>
          <w:szCs w:val="22"/>
        </w:rPr>
        <w:t>Characteristics of 115,533 Mother-Child Dyads born 2011-2017, Overall and by Prenatal Cannabis Use</w:t>
      </w:r>
    </w:p>
    <w:tbl>
      <w:tblPr>
        <w:tblW w:w="10260" w:type="dxa"/>
        <w:jc w:val="center"/>
        <w:tblLook w:val="04A0" w:firstRow="1" w:lastRow="0" w:firstColumn="1" w:lastColumn="0" w:noHBand="0" w:noVBand="1"/>
      </w:tblPr>
      <w:tblGrid>
        <w:gridCol w:w="4315"/>
        <w:gridCol w:w="1800"/>
        <w:gridCol w:w="2165"/>
        <w:gridCol w:w="1980"/>
      </w:tblGrid>
      <w:tr w:rsidR="002D4C95" w:rsidRPr="002D4C95" w14:paraId="7AF25190" w14:textId="77777777" w:rsidTr="002D4C95">
        <w:trPr>
          <w:trHeight w:val="144"/>
          <w:jc w:val="center"/>
        </w:trPr>
        <w:tc>
          <w:tcPr>
            <w:tcW w:w="4315" w:type="dxa"/>
            <w:vMerge w:val="restart"/>
            <w:tcBorders>
              <w:top w:val="single" w:sz="4" w:space="0" w:color="auto"/>
            </w:tcBorders>
            <w:noWrap/>
            <w:vAlign w:val="bottom"/>
            <w:hideMark/>
          </w:tcPr>
          <w:p w14:paraId="3251878A" w14:textId="77777777" w:rsidR="002D4C95" w:rsidRPr="002D4C95" w:rsidRDefault="002D4C95" w:rsidP="00D14466">
            <w:pPr>
              <w:rPr>
                <w:rFonts w:ascii="Century" w:hAnsi="Century"/>
                <w:b/>
                <w:bCs/>
                <w:color w:val="000000"/>
                <w:sz w:val="18"/>
                <w:szCs w:val="18"/>
              </w:rPr>
            </w:pPr>
          </w:p>
        </w:tc>
        <w:tc>
          <w:tcPr>
            <w:tcW w:w="1800" w:type="dxa"/>
            <w:vMerge w:val="restart"/>
            <w:tcBorders>
              <w:top w:val="single" w:sz="4" w:space="0" w:color="auto"/>
            </w:tcBorders>
            <w:noWrap/>
            <w:vAlign w:val="bottom"/>
            <w:hideMark/>
          </w:tcPr>
          <w:p w14:paraId="7CC97F6A" w14:textId="77777777" w:rsidR="002D4C95" w:rsidRPr="002D4C95" w:rsidRDefault="002D4C95" w:rsidP="00D14466">
            <w:pPr>
              <w:jc w:val="center"/>
              <w:rPr>
                <w:rFonts w:ascii="Century" w:hAnsi="Century"/>
                <w:b/>
                <w:bCs/>
                <w:color w:val="000000"/>
                <w:sz w:val="18"/>
                <w:szCs w:val="18"/>
              </w:rPr>
            </w:pPr>
          </w:p>
          <w:p w14:paraId="5929EDE2" w14:textId="77777777" w:rsidR="002D4C95" w:rsidRPr="002D4C95" w:rsidRDefault="002D4C95" w:rsidP="00D14466">
            <w:pPr>
              <w:jc w:val="center"/>
              <w:rPr>
                <w:rFonts w:ascii="Century" w:hAnsi="Century"/>
                <w:b/>
                <w:bCs/>
                <w:color w:val="000000"/>
                <w:sz w:val="18"/>
                <w:szCs w:val="18"/>
              </w:rPr>
            </w:pPr>
            <w:proofErr w:type="spellStart"/>
            <w:r w:rsidRPr="002D4C95">
              <w:rPr>
                <w:rFonts w:ascii="Century" w:hAnsi="Century"/>
                <w:b/>
                <w:bCs/>
                <w:color w:val="000000"/>
                <w:sz w:val="18"/>
                <w:szCs w:val="18"/>
              </w:rPr>
              <w:t>Pregnancies</w:t>
            </w:r>
            <w:r w:rsidRPr="002D4C95">
              <w:rPr>
                <w:rFonts w:ascii="Century" w:hAnsi="Century"/>
                <w:b/>
                <w:bCs/>
                <w:color w:val="000000"/>
                <w:sz w:val="18"/>
                <w:szCs w:val="18"/>
                <w:vertAlign w:val="superscript"/>
              </w:rPr>
              <w:t>a</w:t>
            </w:r>
            <w:proofErr w:type="spellEnd"/>
            <w:r w:rsidRPr="002D4C95">
              <w:rPr>
                <w:rFonts w:ascii="Century" w:hAnsi="Century"/>
                <w:b/>
                <w:bCs/>
                <w:color w:val="000000"/>
                <w:sz w:val="18"/>
                <w:szCs w:val="18"/>
              </w:rPr>
              <w:t xml:space="preserve">, </w:t>
            </w:r>
          </w:p>
          <w:p w14:paraId="3897D1FE" w14:textId="77777777" w:rsidR="002D4C95" w:rsidRPr="002D4C95" w:rsidRDefault="002D4C95" w:rsidP="00D14466">
            <w:pPr>
              <w:jc w:val="center"/>
              <w:rPr>
                <w:rFonts w:ascii="Century" w:hAnsi="Century"/>
                <w:b/>
                <w:bCs/>
                <w:color w:val="000000"/>
                <w:sz w:val="18"/>
                <w:szCs w:val="18"/>
              </w:rPr>
            </w:pPr>
            <w:r w:rsidRPr="002D4C95">
              <w:rPr>
                <w:rFonts w:ascii="Century" w:hAnsi="Century"/>
                <w:b/>
                <w:bCs/>
                <w:color w:val="000000"/>
                <w:sz w:val="18"/>
                <w:szCs w:val="18"/>
              </w:rPr>
              <w:t>n (%)</w:t>
            </w:r>
          </w:p>
        </w:tc>
        <w:tc>
          <w:tcPr>
            <w:tcW w:w="4145" w:type="dxa"/>
            <w:gridSpan w:val="2"/>
            <w:tcBorders>
              <w:top w:val="single" w:sz="4" w:space="0" w:color="auto"/>
            </w:tcBorders>
            <w:noWrap/>
            <w:vAlign w:val="bottom"/>
            <w:hideMark/>
          </w:tcPr>
          <w:p w14:paraId="335FBD6A" w14:textId="77777777" w:rsidR="002D4C95" w:rsidRPr="002D4C95" w:rsidRDefault="002D4C95" w:rsidP="00D14466">
            <w:pPr>
              <w:jc w:val="center"/>
              <w:rPr>
                <w:rFonts w:ascii="Century" w:hAnsi="Century"/>
                <w:b/>
                <w:bCs/>
                <w:color w:val="000000"/>
                <w:sz w:val="18"/>
                <w:szCs w:val="18"/>
                <w:u w:val="single"/>
                <w:vertAlign w:val="superscript"/>
              </w:rPr>
            </w:pPr>
            <w:r w:rsidRPr="002D4C95">
              <w:rPr>
                <w:rFonts w:ascii="Century" w:hAnsi="Century"/>
                <w:b/>
                <w:bCs/>
                <w:color w:val="000000"/>
                <w:sz w:val="18"/>
                <w:szCs w:val="18"/>
                <w:u w:val="single"/>
              </w:rPr>
              <w:t xml:space="preserve"> Prenatal Cannabis Use </w:t>
            </w:r>
            <w:r w:rsidRPr="002D4C95">
              <w:rPr>
                <w:rFonts w:ascii="Century" w:hAnsi="Century"/>
                <w:b/>
                <w:bCs/>
                <w:color w:val="000000"/>
                <w:sz w:val="18"/>
                <w:szCs w:val="18"/>
                <w:u w:val="single"/>
                <w:vertAlign w:val="superscript"/>
              </w:rPr>
              <w:t>b</w:t>
            </w:r>
          </w:p>
        </w:tc>
      </w:tr>
      <w:tr w:rsidR="002D4C95" w:rsidRPr="002D4C95" w14:paraId="043A251A" w14:textId="77777777" w:rsidTr="002D4C95">
        <w:trPr>
          <w:trHeight w:val="144"/>
          <w:jc w:val="center"/>
        </w:trPr>
        <w:tc>
          <w:tcPr>
            <w:tcW w:w="4315" w:type="dxa"/>
            <w:vMerge/>
            <w:tcBorders>
              <w:bottom w:val="single" w:sz="4" w:space="0" w:color="auto"/>
            </w:tcBorders>
            <w:vAlign w:val="center"/>
            <w:hideMark/>
          </w:tcPr>
          <w:p w14:paraId="3D2FFB25" w14:textId="77777777" w:rsidR="002D4C95" w:rsidRPr="002D4C95" w:rsidRDefault="002D4C95" w:rsidP="00D14466">
            <w:pPr>
              <w:rPr>
                <w:rFonts w:ascii="Century" w:hAnsi="Century"/>
                <w:b/>
                <w:bCs/>
                <w:color w:val="000000"/>
                <w:sz w:val="18"/>
                <w:szCs w:val="18"/>
              </w:rPr>
            </w:pPr>
          </w:p>
        </w:tc>
        <w:tc>
          <w:tcPr>
            <w:tcW w:w="1800" w:type="dxa"/>
            <w:vMerge/>
            <w:tcBorders>
              <w:bottom w:val="single" w:sz="4" w:space="0" w:color="auto"/>
            </w:tcBorders>
            <w:vAlign w:val="center"/>
            <w:hideMark/>
          </w:tcPr>
          <w:p w14:paraId="74C2A19D" w14:textId="77777777" w:rsidR="002D4C95" w:rsidRPr="002D4C95" w:rsidRDefault="002D4C95" w:rsidP="00D14466">
            <w:pPr>
              <w:rPr>
                <w:rFonts w:ascii="Century" w:hAnsi="Century"/>
                <w:b/>
                <w:bCs/>
                <w:color w:val="000000"/>
                <w:sz w:val="18"/>
                <w:szCs w:val="18"/>
              </w:rPr>
            </w:pPr>
          </w:p>
        </w:tc>
        <w:tc>
          <w:tcPr>
            <w:tcW w:w="2165" w:type="dxa"/>
            <w:tcBorders>
              <w:bottom w:val="single" w:sz="4" w:space="0" w:color="auto"/>
            </w:tcBorders>
            <w:vAlign w:val="bottom"/>
            <w:hideMark/>
          </w:tcPr>
          <w:p w14:paraId="69BF08CE" w14:textId="77777777" w:rsidR="002D4C95" w:rsidRPr="002D4C95" w:rsidRDefault="002D4C95" w:rsidP="00D14466">
            <w:pPr>
              <w:jc w:val="center"/>
              <w:rPr>
                <w:rFonts w:ascii="Century" w:hAnsi="Century"/>
                <w:b/>
                <w:bCs/>
                <w:color w:val="000000"/>
                <w:sz w:val="18"/>
                <w:szCs w:val="18"/>
              </w:rPr>
            </w:pPr>
            <w:r w:rsidRPr="002D4C95">
              <w:rPr>
                <w:rFonts w:ascii="Century" w:hAnsi="Century"/>
                <w:b/>
                <w:bCs/>
                <w:color w:val="000000"/>
                <w:sz w:val="18"/>
                <w:szCs w:val="18"/>
              </w:rPr>
              <w:t>No, n (%)</w:t>
            </w:r>
          </w:p>
        </w:tc>
        <w:tc>
          <w:tcPr>
            <w:tcW w:w="1980" w:type="dxa"/>
            <w:tcBorders>
              <w:bottom w:val="single" w:sz="4" w:space="0" w:color="auto"/>
            </w:tcBorders>
            <w:vAlign w:val="bottom"/>
            <w:hideMark/>
          </w:tcPr>
          <w:p w14:paraId="60C1C1F1" w14:textId="77777777" w:rsidR="002D4C95" w:rsidRPr="002D4C95" w:rsidRDefault="002D4C95" w:rsidP="00D14466">
            <w:pPr>
              <w:jc w:val="center"/>
              <w:rPr>
                <w:rFonts w:ascii="Century" w:hAnsi="Century"/>
                <w:b/>
                <w:bCs/>
                <w:color w:val="000000"/>
                <w:sz w:val="18"/>
                <w:szCs w:val="18"/>
              </w:rPr>
            </w:pPr>
            <w:r w:rsidRPr="002D4C95">
              <w:rPr>
                <w:rFonts w:ascii="Century" w:hAnsi="Century"/>
                <w:b/>
                <w:bCs/>
                <w:color w:val="000000"/>
                <w:sz w:val="18"/>
                <w:szCs w:val="18"/>
              </w:rPr>
              <w:t>Yes, n (%)</w:t>
            </w:r>
          </w:p>
        </w:tc>
      </w:tr>
      <w:tr w:rsidR="002D4C95" w:rsidRPr="002D4C95" w14:paraId="3F268DB8" w14:textId="77777777" w:rsidTr="002D4C95">
        <w:trPr>
          <w:trHeight w:val="144"/>
          <w:jc w:val="center"/>
        </w:trPr>
        <w:tc>
          <w:tcPr>
            <w:tcW w:w="4315" w:type="dxa"/>
            <w:tcBorders>
              <w:top w:val="single" w:sz="4" w:space="0" w:color="auto"/>
              <w:bottom w:val="single" w:sz="4" w:space="0" w:color="auto"/>
            </w:tcBorders>
            <w:noWrap/>
            <w:vAlign w:val="bottom"/>
            <w:hideMark/>
          </w:tcPr>
          <w:p w14:paraId="45AE1529" w14:textId="77777777" w:rsidR="002D4C95" w:rsidRPr="002D4C95" w:rsidRDefault="002D4C95" w:rsidP="00D14466">
            <w:pPr>
              <w:jc w:val="center"/>
              <w:rPr>
                <w:rFonts w:ascii="Century" w:hAnsi="Century"/>
                <w:b/>
                <w:bCs/>
                <w:color w:val="000000"/>
                <w:sz w:val="18"/>
                <w:szCs w:val="18"/>
              </w:rPr>
            </w:pPr>
            <w:r w:rsidRPr="002D4C95">
              <w:rPr>
                <w:rFonts w:ascii="Century" w:hAnsi="Century"/>
                <w:b/>
                <w:bCs/>
                <w:color w:val="000000"/>
                <w:sz w:val="18"/>
                <w:szCs w:val="18"/>
              </w:rPr>
              <w:t>Total</w:t>
            </w:r>
          </w:p>
        </w:tc>
        <w:tc>
          <w:tcPr>
            <w:tcW w:w="1800" w:type="dxa"/>
            <w:tcBorders>
              <w:top w:val="single" w:sz="4" w:space="0" w:color="auto"/>
              <w:bottom w:val="single" w:sz="4" w:space="0" w:color="auto"/>
            </w:tcBorders>
            <w:noWrap/>
            <w:vAlign w:val="bottom"/>
            <w:hideMark/>
          </w:tcPr>
          <w:p w14:paraId="426EA102" w14:textId="77777777" w:rsidR="002D4C95" w:rsidRPr="002D4C95" w:rsidRDefault="002D4C95" w:rsidP="00D14466">
            <w:pPr>
              <w:jc w:val="center"/>
              <w:rPr>
                <w:rFonts w:ascii="Century" w:hAnsi="Century"/>
                <w:b/>
                <w:bCs/>
                <w:color w:val="000000"/>
                <w:sz w:val="18"/>
                <w:szCs w:val="18"/>
              </w:rPr>
            </w:pPr>
            <w:r w:rsidRPr="002D4C95">
              <w:rPr>
                <w:rFonts w:ascii="Century" w:hAnsi="Century"/>
                <w:b/>
                <w:bCs/>
                <w:color w:val="000000"/>
                <w:sz w:val="18"/>
                <w:szCs w:val="18"/>
              </w:rPr>
              <w:t>115,533</w:t>
            </w:r>
          </w:p>
        </w:tc>
        <w:tc>
          <w:tcPr>
            <w:tcW w:w="2165" w:type="dxa"/>
            <w:tcBorders>
              <w:top w:val="single" w:sz="4" w:space="0" w:color="auto"/>
              <w:bottom w:val="single" w:sz="4" w:space="0" w:color="auto"/>
            </w:tcBorders>
            <w:noWrap/>
            <w:vAlign w:val="bottom"/>
            <w:hideMark/>
          </w:tcPr>
          <w:p w14:paraId="29239EC6" w14:textId="77777777" w:rsidR="002D4C95" w:rsidRPr="002D4C95" w:rsidRDefault="002D4C95" w:rsidP="00D14466">
            <w:pPr>
              <w:jc w:val="center"/>
              <w:rPr>
                <w:rFonts w:ascii="Century" w:hAnsi="Century"/>
                <w:b/>
                <w:bCs/>
                <w:color w:val="000000"/>
                <w:sz w:val="18"/>
                <w:szCs w:val="18"/>
              </w:rPr>
            </w:pPr>
            <w:r w:rsidRPr="002D4C95">
              <w:rPr>
                <w:rFonts w:ascii="Century" w:hAnsi="Century"/>
                <w:b/>
                <w:bCs/>
                <w:color w:val="000000"/>
                <w:sz w:val="18"/>
                <w:szCs w:val="18"/>
              </w:rPr>
              <w:t>110,451</w:t>
            </w:r>
          </w:p>
        </w:tc>
        <w:tc>
          <w:tcPr>
            <w:tcW w:w="1980" w:type="dxa"/>
            <w:tcBorders>
              <w:top w:val="single" w:sz="4" w:space="0" w:color="auto"/>
              <w:bottom w:val="single" w:sz="4" w:space="0" w:color="auto"/>
            </w:tcBorders>
            <w:noWrap/>
            <w:vAlign w:val="bottom"/>
            <w:hideMark/>
          </w:tcPr>
          <w:p w14:paraId="568ECBA0" w14:textId="77777777" w:rsidR="002D4C95" w:rsidRPr="002D4C95" w:rsidRDefault="002D4C95" w:rsidP="00D14466">
            <w:pPr>
              <w:jc w:val="center"/>
              <w:rPr>
                <w:rFonts w:ascii="Century" w:hAnsi="Century"/>
                <w:b/>
                <w:bCs/>
                <w:color w:val="000000"/>
                <w:sz w:val="18"/>
                <w:szCs w:val="18"/>
              </w:rPr>
            </w:pPr>
            <w:r w:rsidRPr="002D4C95">
              <w:rPr>
                <w:rFonts w:ascii="Century" w:hAnsi="Century"/>
                <w:b/>
                <w:bCs/>
                <w:color w:val="000000"/>
                <w:sz w:val="18"/>
                <w:szCs w:val="18"/>
              </w:rPr>
              <w:t>5,082</w:t>
            </w:r>
          </w:p>
        </w:tc>
      </w:tr>
      <w:tr w:rsidR="002D4C95" w:rsidRPr="002D4C95" w14:paraId="76EB1C38" w14:textId="77777777" w:rsidTr="002D4C95">
        <w:trPr>
          <w:trHeight w:val="144"/>
          <w:jc w:val="center"/>
        </w:trPr>
        <w:tc>
          <w:tcPr>
            <w:tcW w:w="4315" w:type="dxa"/>
            <w:tcBorders>
              <w:top w:val="single" w:sz="4" w:space="0" w:color="auto"/>
            </w:tcBorders>
            <w:vAlign w:val="bottom"/>
            <w:hideMark/>
          </w:tcPr>
          <w:p w14:paraId="4517A875" w14:textId="77777777" w:rsidR="002D4C95" w:rsidRPr="002D4C95" w:rsidRDefault="002D4C95" w:rsidP="00D14466">
            <w:pPr>
              <w:rPr>
                <w:rFonts w:ascii="Century" w:hAnsi="Century"/>
                <w:b/>
                <w:bCs/>
                <w:color w:val="000000"/>
                <w:sz w:val="18"/>
                <w:szCs w:val="18"/>
              </w:rPr>
            </w:pPr>
            <w:r w:rsidRPr="002D4C95">
              <w:rPr>
                <w:rFonts w:ascii="Century" w:hAnsi="Century"/>
                <w:b/>
                <w:bCs/>
                <w:color w:val="000000"/>
                <w:sz w:val="18"/>
                <w:szCs w:val="18"/>
              </w:rPr>
              <w:t>Maternal sociodemographic characteristics</w:t>
            </w:r>
          </w:p>
        </w:tc>
        <w:tc>
          <w:tcPr>
            <w:tcW w:w="1800" w:type="dxa"/>
            <w:tcBorders>
              <w:top w:val="single" w:sz="4" w:space="0" w:color="auto"/>
            </w:tcBorders>
            <w:noWrap/>
            <w:vAlign w:val="bottom"/>
            <w:hideMark/>
          </w:tcPr>
          <w:p w14:paraId="37A65776" w14:textId="77777777" w:rsidR="002D4C95" w:rsidRPr="002D4C95" w:rsidRDefault="002D4C95" w:rsidP="00D14466">
            <w:pPr>
              <w:rPr>
                <w:rFonts w:ascii="Century" w:hAnsi="Century"/>
                <w:b/>
                <w:bCs/>
                <w:color w:val="000000"/>
                <w:sz w:val="18"/>
                <w:szCs w:val="18"/>
              </w:rPr>
            </w:pPr>
          </w:p>
        </w:tc>
        <w:tc>
          <w:tcPr>
            <w:tcW w:w="2165" w:type="dxa"/>
            <w:tcBorders>
              <w:top w:val="single" w:sz="4" w:space="0" w:color="auto"/>
            </w:tcBorders>
            <w:noWrap/>
            <w:vAlign w:val="bottom"/>
            <w:hideMark/>
          </w:tcPr>
          <w:p w14:paraId="0376243C" w14:textId="77777777" w:rsidR="002D4C95" w:rsidRPr="002D4C95" w:rsidRDefault="002D4C95" w:rsidP="00D14466">
            <w:pPr>
              <w:rPr>
                <w:rFonts w:ascii="Century" w:hAnsi="Century"/>
                <w:sz w:val="18"/>
                <w:szCs w:val="18"/>
              </w:rPr>
            </w:pPr>
          </w:p>
        </w:tc>
        <w:tc>
          <w:tcPr>
            <w:tcW w:w="1980" w:type="dxa"/>
            <w:tcBorders>
              <w:top w:val="single" w:sz="4" w:space="0" w:color="auto"/>
            </w:tcBorders>
            <w:noWrap/>
            <w:vAlign w:val="bottom"/>
            <w:hideMark/>
          </w:tcPr>
          <w:p w14:paraId="6658C785" w14:textId="77777777" w:rsidR="002D4C95" w:rsidRPr="002D4C95" w:rsidRDefault="002D4C95" w:rsidP="00D14466">
            <w:pPr>
              <w:rPr>
                <w:rFonts w:ascii="Century" w:hAnsi="Century"/>
                <w:sz w:val="18"/>
                <w:szCs w:val="18"/>
              </w:rPr>
            </w:pPr>
          </w:p>
        </w:tc>
      </w:tr>
      <w:tr w:rsidR="002D4C95" w:rsidRPr="002D4C95" w14:paraId="7FE000EA" w14:textId="77777777" w:rsidTr="002D4C95">
        <w:trPr>
          <w:trHeight w:val="144"/>
          <w:jc w:val="center"/>
        </w:trPr>
        <w:tc>
          <w:tcPr>
            <w:tcW w:w="4315" w:type="dxa"/>
            <w:noWrap/>
            <w:vAlign w:val="bottom"/>
            <w:hideMark/>
          </w:tcPr>
          <w:p w14:paraId="34A6878E"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Race/ethnicity</w:t>
            </w:r>
          </w:p>
        </w:tc>
        <w:tc>
          <w:tcPr>
            <w:tcW w:w="1800" w:type="dxa"/>
            <w:noWrap/>
            <w:vAlign w:val="bottom"/>
            <w:hideMark/>
          </w:tcPr>
          <w:p w14:paraId="73AB2C1F" w14:textId="77777777" w:rsidR="002D4C95" w:rsidRPr="002D4C95" w:rsidRDefault="002D4C95" w:rsidP="00D14466">
            <w:pPr>
              <w:rPr>
                <w:rFonts w:ascii="Century" w:hAnsi="Century"/>
                <w:i/>
                <w:iCs/>
                <w:color w:val="000000"/>
                <w:sz w:val="18"/>
                <w:szCs w:val="18"/>
              </w:rPr>
            </w:pPr>
          </w:p>
        </w:tc>
        <w:tc>
          <w:tcPr>
            <w:tcW w:w="2165" w:type="dxa"/>
            <w:noWrap/>
            <w:vAlign w:val="bottom"/>
            <w:hideMark/>
          </w:tcPr>
          <w:p w14:paraId="08C8A3CA" w14:textId="77777777" w:rsidR="002D4C95" w:rsidRPr="002D4C95" w:rsidRDefault="002D4C95" w:rsidP="00D14466">
            <w:pPr>
              <w:rPr>
                <w:rFonts w:ascii="Century" w:hAnsi="Century"/>
                <w:i/>
                <w:iCs/>
                <w:sz w:val="18"/>
                <w:szCs w:val="18"/>
              </w:rPr>
            </w:pPr>
          </w:p>
        </w:tc>
        <w:tc>
          <w:tcPr>
            <w:tcW w:w="1980" w:type="dxa"/>
            <w:noWrap/>
            <w:vAlign w:val="bottom"/>
            <w:hideMark/>
          </w:tcPr>
          <w:p w14:paraId="14403FE5" w14:textId="77777777" w:rsidR="002D4C95" w:rsidRPr="002D4C95" w:rsidRDefault="002D4C95" w:rsidP="00D14466">
            <w:pPr>
              <w:rPr>
                <w:rFonts w:ascii="Century" w:hAnsi="Century"/>
                <w:i/>
                <w:iCs/>
                <w:sz w:val="18"/>
                <w:szCs w:val="18"/>
              </w:rPr>
            </w:pPr>
          </w:p>
        </w:tc>
      </w:tr>
      <w:tr w:rsidR="002D4C95" w:rsidRPr="002D4C95" w14:paraId="60EB65FC" w14:textId="77777777" w:rsidTr="002D4C95">
        <w:trPr>
          <w:trHeight w:val="144"/>
          <w:jc w:val="center"/>
        </w:trPr>
        <w:tc>
          <w:tcPr>
            <w:tcW w:w="4315" w:type="dxa"/>
            <w:noWrap/>
            <w:vAlign w:val="bottom"/>
            <w:hideMark/>
          </w:tcPr>
          <w:p w14:paraId="4F901136"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Asian/Pacific Islander</w:t>
            </w:r>
          </w:p>
        </w:tc>
        <w:tc>
          <w:tcPr>
            <w:tcW w:w="1800" w:type="dxa"/>
            <w:noWrap/>
            <w:vAlign w:val="bottom"/>
            <w:hideMark/>
          </w:tcPr>
          <w:p w14:paraId="64F1165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31,239 (27.0)</w:t>
            </w:r>
          </w:p>
        </w:tc>
        <w:tc>
          <w:tcPr>
            <w:tcW w:w="2165" w:type="dxa"/>
            <w:noWrap/>
            <w:vAlign w:val="bottom"/>
            <w:hideMark/>
          </w:tcPr>
          <w:p w14:paraId="0FF3CE25"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30,938 (28.0)</w:t>
            </w:r>
          </w:p>
        </w:tc>
        <w:tc>
          <w:tcPr>
            <w:tcW w:w="1980" w:type="dxa"/>
            <w:noWrap/>
            <w:vAlign w:val="bottom"/>
            <w:hideMark/>
          </w:tcPr>
          <w:p w14:paraId="17382B8C"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301 (5.9)</w:t>
            </w:r>
          </w:p>
        </w:tc>
      </w:tr>
      <w:tr w:rsidR="002D4C95" w:rsidRPr="002D4C95" w14:paraId="55DDB1D7" w14:textId="77777777" w:rsidTr="002D4C95">
        <w:trPr>
          <w:trHeight w:val="144"/>
          <w:jc w:val="center"/>
        </w:trPr>
        <w:tc>
          <w:tcPr>
            <w:tcW w:w="4315" w:type="dxa"/>
            <w:noWrap/>
            <w:vAlign w:val="bottom"/>
            <w:hideMark/>
          </w:tcPr>
          <w:p w14:paraId="41B4635E"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Non-Hispanic Black</w:t>
            </w:r>
          </w:p>
        </w:tc>
        <w:tc>
          <w:tcPr>
            <w:tcW w:w="1800" w:type="dxa"/>
            <w:noWrap/>
            <w:vAlign w:val="bottom"/>
            <w:hideMark/>
          </w:tcPr>
          <w:p w14:paraId="4054D96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6,735 (5.8)</w:t>
            </w:r>
          </w:p>
        </w:tc>
        <w:tc>
          <w:tcPr>
            <w:tcW w:w="2165" w:type="dxa"/>
            <w:noWrap/>
            <w:vAlign w:val="bottom"/>
            <w:hideMark/>
          </w:tcPr>
          <w:p w14:paraId="122600FE"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5,530 (5.0)</w:t>
            </w:r>
          </w:p>
        </w:tc>
        <w:tc>
          <w:tcPr>
            <w:tcW w:w="1980" w:type="dxa"/>
            <w:noWrap/>
            <w:vAlign w:val="bottom"/>
            <w:hideMark/>
          </w:tcPr>
          <w:p w14:paraId="5700D44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1,205 (23.7)</w:t>
            </w:r>
          </w:p>
        </w:tc>
      </w:tr>
      <w:tr w:rsidR="002D4C95" w:rsidRPr="002D4C95" w14:paraId="3D9C0822" w14:textId="77777777" w:rsidTr="002D4C95">
        <w:trPr>
          <w:trHeight w:val="144"/>
          <w:jc w:val="center"/>
        </w:trPr>
        <w:tc>
          <w:tcPr>
            <w:tcW w:w="4315" w:type="dxa"/>
            <w:noWrap/>
            <w:vAlign w:val="bottom"/>
            <w:hideMark/>
          </w:tcPr>
          <w:p w14:paraId="34FC6876"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Hispanic</w:t>
            </w:r>
          </w:p>
        </w:tc>
        <w:tc>
          <w:tcPr>
            <w:tcW w:w="1800" w:type="dxa"/>
            <w:noWrap/>
            <w:vAlign w:val="bottom"/>
            <w:hideMark/>
          </w:tcPr>
          <w:p w14:paraId="52404B2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28,574 (24.7)</w:t>
            </w:r>
          </w:p>
        </w:tc>
        <w:tc>
          <w:tcPr>
            <w:tcW w:w="2165" w:type="dxa"/>
            <w:noWrap/>
            <w:vAlign w:val="bottom"/>
            <w:hideMark/>
          </w:tcPr>
          <w:p w14:paraId="07904B00"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27,233 (24.7)</w:t>
            </w:r>
          </w:p>
        </w:tc>
        <w:tc>
          <w:tcPr>
            <w:tcW w:w="1980" w:type="dxa"/>
            <w:noWrap/>
            <w:vAlign w:val="bottom"/>
            <w:hideMark/>
          </w:tcPr>
          <w:p w14:paraId="4599F014"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1,341 (26.4)</w:t>
            </w:r>
          </w:p>
        </w:tc>
      </w:tr>
      <w:tr w:rsidR="002D4C95" w:rsidRPr="002D4C95" w14:paraId="5BA8D137" w14:textId="77777777" w:rsidTr="002D4C95">
        <w:trPr>
          <w:trHeight w:val="144"/>
          <w:jc w:val="center"/>
        </w:trPr>
        <w:tc>
          <w:tcPr>
            <w:tcW w:w="4315" w:type="dxa"/>
            <w:noWrap/>
            <w:vAlign w:val="bottom"/>
            <w:hideMark/>
          </w:tcPr>
          <w:p w14:paraId="25F0C42A"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Non-Hispanic White</w:t>
            </w:r>
          </w:p>
        </w:tc>
        <w:tc>
          <w:tcPr>
            <w:tcW w:w="1800" w:type="dxa"/>
            <w:noWrap/>
            <w:vAlign w:val="bottom"/>
            <w:hideMark/>
          </w:tcPr>
          <w:p w14:paraId="20A2417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44,446 (38.5)</w:t>
            </w:r>
          </w:p>
        </w:tc>
        <w:tc>
          <w:tcPr>
            <w:tcW w:w="2165" w:type="dxa"/>
            <w:noWrap/>
            <w:vAlign w:val="bottom"/>
            <w:hideMark/>
          </w:tcPr>
          <w:p w14:paraId="0BB76E7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42,545 (38.5)</w:t>
            </w:r>
          </w:p>
        </w:tc>
        <w:tc>
          <w:tcPr>
            <w:tcW w:w="1980" w:type="dxa"/>
            <w:noWrap/>
            <w:vAlign w:val="bottom"/>
            <w:hideMark/>
          </w:tcPr>
          <w:p w14:paraId="1716AAF2"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1,901 (37.4)</w:t>
            </w:r>
          </w:p>
        </w:tc>
      </w:tr>
      <w:tr w:rsidR="002D4C95" w:rsidRPr="002D4C95" w14:paraId="63FA8CB8" w14:textId="77777777" w:rsidTr="002D4C95">
        <w:trPr>
          <w:trHeight w:val="144"/>
          <w:jc w:val="center"/>
        </w:trPr>
        <w:tc>
          <w:tcPr>
            <w:tcW w:w="4315" w:type="dxa"/>
            <w:noWrap/>
            <w:vAlign w:val="bottom"/>
            <w:hideMark/>
          </w:tcPr>
          <w:p w14:paraId="766F19DF" w14:textId="77777777" w:rsidR="002D4C95" w:rsidRPr="002D4C95" w:rsidRDefault="002D4C95" w:rsidP="00D14466">
            <w:pPr>
              <w:ind w:firstLineChars="200" w:firstLine="360"/>
              <w:rPr>
                <w:rFonts w:ascii="Century" w:hAnsi="Century"/>
                <w:color w:val="000000"/>
                <w:sz w:val="18"/>
                <w:szCs w:val="18"/>
              </w:rPr>
            </w:pPr>
            <w:proofErr w:type="spellStart"/>
            <w:r w:rsidRPr="002D4C95">
              <w:rPr>
                <w:rFonts w:ascii="Century" w:hAnsi="Century"/>
                <w:color w:val="000000"/>
                <w:sz w:val="18"/>
                <w:szCs w:val="18"/>
              </w:rPr>
              <w:t>Other</w:t>
            </w:r>
            <w:r w:rsidRPr="002D4C95">
              <w:rPr>
                <w:rFonts w:ascii="Century" w:hAnsi="Century"/>
                <w:color w:val="000000"/>
                <w:sz w:val="18"/>
                <w:szCs w:val="18"/>
                <w:vertAlign w:val="superscript"/>
              </w:rPr>
              <w:t>c</w:t>
            </w:r>
            <w:proofErr w:type="spellEnd"/>
            <w:r w:rsidRPr="002D4C95">
              <w:rPr>
                <w:rFonts w:ascii="Century" w:hAnsi="Century"/>
                <w:color w:val="000000"/>
                <w:sz w:val="18"/>
                <w:szCs w:val="18"/>
              </w:rPr>
              <w:t>/Unknown</w:t>
            </w:r>
          </w:p>
        </w:tc>
        <w:tc>
          <w:tcPr>
            <w:tcW w:w="1800" w:type="dxa"/>
            <w:noWrap/>
            <w:vAlign w:val="bottom"/>
            <w:hideMark/>
          </w:tcPr>
          <w:p w14:paraId="1F40799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4,539 (3.9)</w:t>
            </w:r>
          </w:p>
        </w:tc>
        <w:tc>
          <w:tcPr>
            <w:tcW w:w="2165" w:type="dxa"/>
            <w:noWrap/>
            <w:vAlign w:val="bottom"/>
            <w:hideMark/>
          </w:tcPr>
          <w:p w14:paraId="07869B1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4,205 (3.8)</w:t>
            </w:r>
          </w:p>
        </w:tc>
        <w:tc>
          <w:tcPr>
            <w:tcW w:w="1980" w:type="dxa"/>
            <w:noWrap/>
            <w:vAlign w:val="bottom"/>
            <w:hideMark/>
          </w:tcPr>
          <w:p w14:paraId="51F94C8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334 (6.6)</w:t>
            </w:r>
          </w:p>
        </w:tc>
      </w:tr>
      <w:tr w:rsidR="002D4C95" w:rsidRPr="002D4C95" w14:paraId="29097DBB" w14:textId="77777777" w:rsidTr="002D4C95">
        <w:trPr>
          <w:trHeight w:val="144"/>
          <w:jc w:val="center"/>
        </w:trPr>
        <w:tc>
          <w:tcPr>
            <w:tcW w:w="4315" w:type="dxa"/>
            <w:noWrap/>
            <w:vAlign w:val="bottom"/>
            <w:hideMark/>
          </w:tcPr>
          <w:p w14:paraId="1DF56455"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xml:space="preserve">Age </w:t>
            </w:r>
          </w:p>
        </w:tc>
        <w:tc>
          <w:tcPr>
            <w:tcW w:w="1800" w:type="dxa"/>
            <w:noWrap/>
            <w:vAlign w:val="bottom"/>
            <w:hideMark/>
          </w:tcPr>
          <w:p w14:paraId="6A16E386" w14:textId="77777777" w:rsidR="002D4C95" w:rsidRPr="002D4C95" w:rsidRDefault="002D4C95" w:rsidP="00D14466">
            <w:pPr>
              <w:jc w:val="center"/>
              <w:rPr>
                <w:rFonts w:ascii="Century" w:hAnsi="Century"/>
                <w:i/>
                <w:iCs/>
                <w:color w:val="000000"/>
                <w:sz w:val="18"/>
                <w:szCs w:val="18"/>
              </w:rPr>
            </w:pPr>
          </w:p>
        </w:tc>
        <w:tc>
          <w:tcPr>
            <w:tcW w:w="2165" w:type="dxa"/>
            <w:noWrap/>
            <w:vAlign w:val="bottom"/>
            <w:hideMark/>
          </w:tcPr>
          <w:p w14:paraId="0B2372EF" w14:textId="77777777" w:rsidR="002D4C95" w:rsidRPr="002D4C95" w:rsidRDefault="002D4C95" w:rsidP="00D14466">
            <w:pPr>
              <w:jc w:val="center"/>
              <w:rPr>
                <w:rFonts w:ascii="Century" w:hAnsi="Century"/>
                <w:i/>
                <w:iCs/>
                <w:sz w:val="18"/>
                <w:szCs w:val="18"/>
              </w:rPr>
            </w:pPr>
          </w:p>
        </w:tc>
        <w:tc>
          <w:tcPr>
            <w:tcW w:w="1980" w:type="dxa"/>
            <w:noWrap/>
            <w:vAlign w:val="bottom"/>
            <w:hideMark/>
          </w:tcPr>
          <w:p w14:paraId="69FCF9D6" w14:textId="77777777" w:rsidR="002D4C95" w:rsidRPr="002D4C95" w:rsidRDefault="002D4C95" w:rsidP="00D14466">
            <w:pPr>
              <w:jc w:val="center"/>
              <w:rPr>
                <w:rFonts w:ascii="Century" w:hAnsi="Century"/>
                <w:i/>
                <w:iCs/>
                <w:sz w:val="18"/>
                <w:szCs w:val="18"/>
              </w:rPr>
            </w:pPr>
          </w:p>
        </w:tc>
      </w:tr>
      <w:tr w:rsidR="002D4C95" w:rsidRPr="002D4C95" w14:paraId="3BA1758D" w14:textId="77777777" w:rsidTr="002D4C95">
        <w:trPr>
          <w:trHeight w:val="144"/>
          <w:jc w:val="center"/>
        </w:trPr>
        <w:tc>
          <w:tcPr>
            <w:tcW w:w="4315" w:type="dxa"/>
            <w:noWrap/>
            <w:vAlign w:val="bottom"/>
            <w:hideMark/>
          </w:tcPr>
          <w:p w14:paraId="6C29337E"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&lt;18</w:t>
            </w:r>
          </w:p>
        </w:tc>
        <w:tc>
          <w:tcPr>
            <w:tcW w:w="1800" w:type="dxa"/>
            <w:noWrap/>
            <w:vAlign w:val="bottom"/>
            <w:hideMark/>
          </w:tcPr>
          <w:p w14:paraId="03A94A56"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969 (0.8)</w:t>
            </w:r>
          </w:p>
        </w:tc>
        <w:tc>
          <w:tcPr>
            <w:tcW w:w="2165" w:type="dxa"/>
            <w:noWrap/>
            <w:vAlign w:val="bottom"/>
            <w:hideMark/>
          </w:tcPr>
          <w:p w14:paraId="10956564"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783 (0.7)</w:t>
            </w:r>
          </w:p>
        </w:tc>
        <w:tc>
          <w:tcPr>
            <w:tcW w:w="1980" w:type="dxa"/>
            <w:noWrap/>
            <w:vAlign w:val="bottom"/>
            <w:hideMark/>
          </w:tcPr>
          <w:p w14:paraId="4E5F5DE2"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186 (3.7)</w:t>
            </w:r>
          </w:p>
        </w:tc>
      </w:tr>
      <w:tr w:rsidR="002D4C95" w:rsidRPr="002D4C95" w14:paraId="04A79658" w14:textId="77777777" w:rsidTr="002D4C95">
        <w:trPr>
          <w:trHeight w:val="144"/>
          <w:jc w:val="center"/>
        </w:trPr>
        <w:tc>
          <w:tcPr>
            <w:tcW w:w="4315" w:type="dxa"/>
            <w:noWrap/>
            <w:vAlign w:val="bottom"/>
            <w:hideMark/>
          </w:tcPr>
          <w:p w14:paraId="3C2782E1"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18-24</w:t>
            </w:r>
          </w:p>
        </w:tc>
        <w:tc>
          <w:tcPr>
            <w:tcW w:w="1800" w:type="dxa"/>
            <w:noWrap/>
            <w:vAlign w:val="bottom"/>
            <w:hideMark/>
          </w:tcPr>
          <w:p w14:paraId="52D4D7B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12,787 (11.1)</w:t>
            </w:r>
          </w:p>
        </w:tc>
        <w:tc>
          <w:tcPr>
            <w:tcW w:w="2165" w:type="dxa"/>
            <w:noWrap/>
            <w:vAlign w:val="bottom"/>
            <w:hideMark/>
          </w:tcPr>
          <w:p w14:paraId="4A64697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10,939 (9.9)</w:t>
            </w:r>
          </w:p>
        </w:tc>
        <w:tc>
          <w:tcPr>
            <w:tcW w:w="1980" w:type="dxa"/>
            <w:noWrap/>
            <w:vAlign w:val="bottom"/>
            <w:hideMark/>
          </w:tcPr>
          <w:p w14:paraId="092FAA5E"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1,848 (36.4)</w:t>
            </w:r>
          </w:p>
        </w:tc>
      </w:tr>
      <w:tr w:rsidR="002D4C95" w:rsidRPr="002D4C95" w14:paraId="2EE117C1" w14:textId="77777777" w:rsidTr="002D4C95">
        <w:trPr>
          <w:trHeight w:val="144"/>
          <w:jc w:val="center"/>
        </w:trPr>
        <w:tc>
          <w:tcPr>
            <w:tcW w:w="4315" w:type="dxa"/>
            <w:noWrap/>
            <w:vAlign w:val="bottom"/>
            <w:hideMark/>
          </w:tcPr>
          <w:p w14:paraId="2C3F584E"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25-30</w:t>
            </w:r>
          </w:p>
        </w:tc>
        <w:tc>
          <w:tcPr>
            <w:tcW w:w="1800" w:type="dxa"/>
            <w:noWrap/>
            <w:vAlign w:val="bottom"/>
            <w:hideMark/>
          </w:tcPr>
          <w:p w14:paraId="152B73DE"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38,002 (32.9)</w:t>
            </w:r>
          </w:p>
        </w:tc>
        <w:tc>
          <w:tcPr>
            <w:tcW w:w="2165" w:type="dxa"/>
            <w:noWrap/>
            <w:vAlign w:val="bottom"/>
            <w:hideMark/>
          </w:tcPr>
          <w:p w14:paraId="3F08C2B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36,498 (33.0)</w:t>
            </w:r>
          </w:p>
        </w:tc>
        <w:tc>
          <w:tcPr>
            <w:tcW w:w="1980" w:type="dxa"/>
            <w:noWrap/>
            <w:vAlign w:val="bottom"/>
            <w:hideMark/>
          </w:tcPr>
          <w:p w14:paraId="4E22FA1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1,504 (29.6)</w:t>
            </w:r>
          </w:p>
        </w:tc>
      </w:tr>
      <w:tr w:rsidR="002D4C95" w:rsidRPr="002D4C95" w14:paraId="7B932756" w14:textId="77777777" w:rsidTr="002D4C95">
        <w:trPr>
          <w:trHeight w:val="144"/>
          <w:jc w:val="center"/>
        </w:trPr>
        <w:tc>
          <w:tcPr>
            <w:tcW w:w="4315" w:type="dxa"/>
            <w:noWrap/>
            <w:vAlign w:val="bottom"/>
            <w:hideMark/>
          </w:tcPr>
          <w:p w14:paraId="0C5900F6"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31-35</w:t>
            </w:r>
          </w:p>
        </w:tc>
        <w:tc>
          <w:tcPr>
            <w:tcW w:w="1800" w:type="dxa"/>
            <w:noWrap/>
            <w:vAlign w:val="bottom"/>
            <w:hideMark/>
          </w:tcPr>
          <w:p w14:paraId="4D86998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42,660 (36.9)</w:t>
            </w:r>
          </w:p>
        </w:tc>
        <w:tc>
          <w:tcPr>
            <w:tcW w:w="2165" w:type="dxa"/>
            <w:noWrap/>
            <w:vAlign w:val="bottom"/>
            <w:hideMark/>
          </w:tcPr>
          <w:p w14:paraId="3FBCF124"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41,541 (37.6)</w:t>
            </w:r>
          </w:p>
        </w:tc>
        <w:tc>
          <w:tcPr>
            <w:tcW w:w="1980" w:type="dxa"/>
            <w:noWrap/>
            <w:vAlign w:val="bottom"/>
            <w:hideMark/>
          </w:tcPr>
          <w:p w14:paraId="4E7BB9C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1,119 (22.0)</w:t>
            </w:r>
          </w:p>
        </w:tc>
      </w:tr>
      <w:tr w:rsidR="002D4C95" w:rsidRPr="002D4C95" w14:paraId="4A5E8D05" w14:textId="77777777" w:rsidTr="002D4C95">
        <w:trPr>
          <w:trHeight w:val="144"/>
          <w:jc w:val="center"/>
        </w:trPr>
        <w:tc>
          <w:tcPr>
            <w:tcW w:w="4315" w:type="dxa"/>
            <w:noWrap/>
            <w:vAlign w:val="bottom"/>
            <w:hideMark/>
          </w:tcPr>
          <w:p w14:paraId="57590DD8"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lastRenderedPageBreak/>
              <w:t>36+</w:t>
            </w:r>
          </w:p>
        </w:tc>
        <w:tc>
          <w:tcPr>
            <w:tcW w:w="1800" w:type="dxa"/>
            <w:noWrap/>
            <w:vAlign w:val="bottom"/>
            <w:hideMark/>
          </w:tcPr>
          <w:p w14:paraId="0E74FE33"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21,115 (18.3)</w:t>
            </w:r>
          </w:p>
        </w:tc>
        <w:tc>
          <w:tcPr>
            <w:tcW w:w="2165" w:type="dxa"/>
            <w:noWrap/>
            <w:vAlign w:val="bottom"/>
            <w:hideMark/>
          </w:tcPr>
          <w:p w14:paraId="39489F21"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20,690 (18.7)</w:t>
            </w:r>
          </w:p>
        </w:tc>
        <w:tc>
          <w:tcPr>
            <w:tcW w:w="1980" w:type="dxa"/>
            <w:noWrap/>
            <w:vAlign w:val="bottom"/>
            <w:hideMark/>
          </w:tcPr>
          <w:p w14:paraId="320D7C1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425 (8.4)</w:t>
            </w:r>
          </w:p>
        </w:tc>
      </w:tr>
      <w:tr w:rsidR="002D4C95" w:rsidRPr="002D4C95" w14:paraId="05129457" w14:textId="77777777" w:rsidTr="002D4C95">
        <w:trPr>
          <w:trHeight w:val="144"/>
          <w:jc w:val="center"/>
        </w:trPr>
        <w:tc>
          <w:tcPr>
            <w:tcW w:w="4315" w:type="dxa"/>
            <w:noWrap/>
            <w:vAlign w:val="bottom"/>
            <w:hideMark/>
          </w:tcPr>
          <w:p w14:paraId="2854CCAA"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xml:space="preserve">Parity </w:t>
            </w:r>
          </w:p>
        </w:tc>
        <w:tc>
          <w:tcPr>
            <w:tcW w:w="1800" w:type="dxa"/>
            <w:noWrap/>
            <w:vAlign w:val="bottom"/>
            <w:hideMark/>
          </w:tcPr>
          <w:p w14:paraId="583C530C" w14:textId="77777777" w:rsidR="002D4C95" w:rsidRPr="002D4C95" w:rsidRDefault="002D4C95" w:rsidP="00D14466">
            <w:pPr>
              <w:rPr>
                <w:rFonts w:ascii="Century" w:hAnsi="Century"/>
                <w:i/>
                <w:iCs/>
                <w:color w:val="000000"/>
                <w:sz w:val="18"/>
                <w:szCs w:val="18"/>
              </w:rPr>
            </w:pPr>
          </w:p>
        </w:tc>
        <w:tc>
          <w:tcPr>
            <w:tcW w:w="2165" w:type="dxa"/>
            <w:noWrap/>
            <w:vAlign w:val="bottom"/>
            <w:hideMark/>
          </w:tcPr>
          <w:p w14:paraId="1D4AE388" w14:textId="77777777" w:rsidR="002D4C95" w:rsidRPr="002D4C95" w:rsidRDefault="002D4C95" w:rsidP="00D14466">
            <w:pPr>
              <w:rPr>
                <w:rFonts w:ascii="Century" w:hAnsi="Century"/>
                <w:i/>
                <w:iCs/>
                <w:sz w:val="18"/>
                <w:szCs w:val="18"/>
              </w:rPr>
            </w:pPr>
          </w:p>
        </w:tc>
        <w:tc>
          <w:tcPr>
            <w:tcW w:w="1980" w:type="dxa"/>
            <w:noWrap/>
            <w:vAlign w:val="bottom"/>
            <w:hideMark/>
          </w:tcPr>
          <w:p w14:paraId="5D0788A9" w14:textId="77777777" w:rsidR="002D4C95" w:rsidRPr="002D4C95" w:rsidRDefault="002D4C95" w:rsidP="00D14466">
            <w:pPr>
              <w:rPr>
                <w:rFonts w:ascii="Century" w:hAnsi="Century"/>
                <w:i/>
                <w:iCs/>
                <w:sz w:val="18"/>
                <w:szCs w:val="18"/>
              </w:rPr>
            </w:pPr>
          </w:p>
        </w:tc>
      </w:tr>
      <w:tr w:rsidR="002D4C95" w:rsidRPr="002D4C95" w14:paraId="7B250AAC" w14:textId="77777777" w:rsidTr="002D4C95">
        <w:trPr>
          <w:trHeight w:val="144"/>
          <w:jc w:val="center"/>
        </w:trPr>
        <w:tc>
          <w:tcPr>
            <w:tcW w:w="4315" w:type="dxa"/>
            <w:noWrap/>
            <w:vAlign w:val="bottom"/>
            <w:hideMark/>
          </w:tcPr>
          <w:p w14:paraId="34D17206"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0</w:t>
            </w:r>
          </w:p>
        </w:tc>
        <w:tc>
          <w:tcPr>
            <w:tcW w:w="1800" w:type="dxa"/>
            <w:noWrap/>
            <w:vAlign w:val="bottom"/>
            <w:hideMark/>
          </w:tcPr>
          <w:p w14:paraId="62100E4B"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46,687 (40.4)</w:t>
            </w:r>
          </w:p>
        </w:tc>
        <w:tc>
          <w:tcPr>
            <w:tcW w:w="2165" w:type="dxa"/>
            <w:noWrap/>
            <w:vAlign w:val="bottom"/>
            <w:hideMark/>
          </w:tcPr>
          <w:p w14:paraId="1D01435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43,903 (39.7)</w:t>
            </w:r>
          </w:p>
        </w:tc>
        <w:tc>
          <w:tcPr>
            <w:tcW w:w="1980" w:type="dxa"/>
            <w:noWrap/>
            <w:vAlign w:val="bottom"/>
            <w:hideMark/>
          </w:tcPr>
          <w:p w14:paraId="54813041"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2,784 (54.8)</w:t>
            </w:r>
          </w:p>
        </w:tc>
      </w:tr>
      <w:tr w:rsidR="002D4C95" w:rsidRPr="002D4C95" w14:paraId="416E9893" w14:textId="77777777" w:rsidTr="002D4C95">
        <w:trPr>
          <w:trHeight w:val="144"/>
          <w:jc w:val="center"/>
        </w:trPr>
        <w:tc>
          <w:tcPr>
            <w:tcW w:w="4315" w:type="dxa"/>
            <w:noWrap/>
            <w:vAlign w:val="bottom"/>
            <w:hideMark/>
          </w:tcPr>
          <w:p w14:paraId="57175940"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1</w:t>
            </w:r>
          </w:p>
        </w:tc>
        <w:tc>
          <w:tcPr>
            <w:tcW w:w="1800" w:type="dxa"/>
            <w:noWrap/>
            <w:vAlign w:val="bottom"/>
            <w:hideMark/>
          </w:tcPr>
          <w:p w14:paraId="35C7D454"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43,474 (37.6)</w:t>
            </w:r>
          </w:p>
        </w:tc>
        <w:tc>
          <w:tcPr>
            <w:tcW w:w="2165" w:type="dxa"/>
            <w:noWrap/>
            <w:vAlign w:val="bottom"/>
            <w:hideMark/>
          </w:tcPr>
          <w:p w14:paraId="4E295974"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42,043 (38.1)</w:t>
            </w:r>
          </w:p>
        </w:tc>
        <w:tc>
          <w:tcPr>
            <w:tcW w:w="1980" w:type="dxa"/>
            <w:noWrap/>
            <w:vAlign w:val="bottom"/>
            <w:hideMark/>
          </w:tcPr>
          <w:p w14:paraId="2359A72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1,431 (28.2)</w:t>
            </w:r>
          </w:p>
        </w:tc>
      </w:tr>
      <w:tr w:rsidR="002D4C95" w:rsidRPr="002D4C95" w14:paraId="0BC34E7B" w14:textId="77777777" w:rsidTr="002D4C95">
        <w:trPr>
          <w:trHeight w:val="144"/>
          <w:jc w:val="center"/>
        </w:trPr>
        <w:tc>
          <w:tcPr>
            <w:tcW w:w="4315" w:type="dxa"/>
            <w:noWrap/>
            <w:vAlign w:val="bottom"/>
            <w:hideMark/>
          </w:tcPr>
          <w:p w14:paraId="4AE02096"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2+</w:t>
            </w:r>
          </w:p>
        </w:tc>
        <w:tc>
          <w:tcPr>
            <w:tcW w:w="1800" w:type="dxa"/>
            <w:noWrap/>
            <w:vAlign w:val="bottom"/>
            <w:hideMark/>
          </w:tcPr>
          <w:p w14:paraId="134EE486"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25,372 (22.0)</w:t>
            </w:r>
          </w:p>
        </w:tc>
        <w:tc>
          <w:tcPr>
            <w:tcW w:w="2165" w:type="dxa"/>
            <w:noWrap/>
            <w:vAlign w:val="bottom"/>
            <w:hideMark/>
          </w:tcPr>
          <w:p w14:paraId="54A1ADD6"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24,505 (22.2)</w:t>
            </w:r>
          </w:p>
        </w:tc>
        <w:tc>
          <w:tcPr>
            <w:tcW w:w="1980" w:type="dxa"/>
            <w:noWrap/>
            <w:vAlign w:val="bottom"/>
            <w:hideMark/>
          </w:tcPr>
          <w:p w14:paraId="5996DDAE"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867 (17.1)</w:t>
            </w:r>
          </w:p>
        </w:tc>
      </w:tr>
      <w:tr w:rsidR="002D4C95" w:rsidRPr="002D4C95" w14:paraId="58D5BE9D" w14:textId="77777777" w:rsidTr="002D4C95">
        <w:trPr>
          <w:trHeight w:val="144"/>
          <w:jc w:val="center"/>
        </w:trPr>
        <w:tc>
          <w:tcPr>
            <w:tcW w:w="4315" w:type="dxa"/>
            <w:noWrap/>
            <w:vAlign w:val="bottom"/>
            <w:hideMark/>
          </w:tcPr>
          <w:p w14:paraId="5EA6783C"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Insurance type</w:t>
            </w:r>
          </w:p>
        </w:tc>
        <w:tc>
          <w:tcPr>
            <w:tcW w:w="1800" w:type="dxa"/>
            <w:noWrap/>
            <w:vAlign w:val="bottom"/>
            <w:hideMark/>
          </w:tcPr>
          <w:p w14:paraId="335F6E70" w14:textId="77777777" w:rsidR="002D4C95" w:rsidRPr="002D4C95" w:rsidRDefault="002D4C95" w:rsidP="00D14466">
            <w:pPr>
              <w:rPr>
                <w:rFonts w:ascii="Century" w:hAnsi="Century"/>
                <w:b/>
                <w:bCs/>
                <w:color w:val="000000"/>
                <w:sz w:val="18"/>
                <w:szCs w:val="18"/>
              </w:rPr>
            </w:pPr>
          </w:p>
        </w:tc>
        <w:tc>
          <w:tcPr>
            <w:tcW w:w="2165" w:type="dxa"/>
            <w:noWrap/>
            <w:vAlign w:val="bottom"/>
            <w:hideMark/>
          </w:tcPr>
          <w:p w14:paraId="6F1C93F4" w14:textId="77777777" w:rsidR="002D4C95" w:rsidRPr="002D4C95" w:rsidRDefault="002D4C95" w:rsidP="00D14466">
            <w:pPr>
              <w:rPr>
                <w:rFonts w:ascii="Century" w:hAnsi="Century"/>
                <w:sz w:val="18"/>
                <w:szCs w:val="18"/>
              </w:rPr>
            </w:pPr>
          </w:p>
        </w:tc>
        <w:tc>
          <w:tcPr>
            <w:tcW w:w="1980" w:type="dxa"/>
            <w:noWrap/>
            <w:vAlign w:val="bottom"/>
            <w:hideMark/>
          </w:tcPr>
          <w:p w14:paraId="3664EC9B" w14:textId="77777777" w:rsidR="002D4C95" w:rsidRPr="002D4C95" w:rsidRDefault="002D4C95" w:rsidP="00D14466">
            <w:pPr>
              <w:rPr>
                <w:rFonts w:ascii="Century" w:hAnsi="Century"/>
                <w:sz w:val="18"/>
                <w:szCs w:val="18"/>
              </w:rPr>
            </w:pPr>
          </w:p>
        </w:tc>
      </w:tr>
      <w:tr w:rsidR="002D4C95" w:rsidRPr="002D4C95" w14:paraId="12846828" w14:textId="77777777" w:rsidTr="002D4C95">
        <w:trPr>
          <w:trHeight w:val="144"/>
          <w:jc w:val="center"/>
        </w:trPr>
        <w:tc>
          <w:tcPr>
            <w:tcW w:w="4315" w:type="dxa"/>
            <w:noWrap/>
            <w:vAlign w:val="bottom"/>
            <w:hideMark/>
          </w:tcPr>
          <w:p w14:paraId="1AFE71BE"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Medicaid</w:t>
            </w:r>
          </w:p>
        </w:tc>
        <w:tc>
          <w:tcPr>
            <w:tcW w:w="1800" w:type="dxa"/>
            <w:noWrap/>
            <w:vAlign w:val="bottom"/>
            <w:hideMark/>
          </w:tcPr>
          <w:p w14:paraId="2E5E3E4C"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4,934 (4.3)</w:t>
            </w:r>
          </w:p>
        </w:tc>
        <w:tc>
          <w:tcPr>
            <w:tcW w:w="2165" w:type="dxa"/>
            <w:noWrap/>
            <w:vAlign w:val="bottom"/>
            <w:hideMark/>
          </w:tcPr>
          <w:p w14:paraId="7088ACE4"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3,967 (3.6)</w:t>
            </w:r>
          </w:p>
        </w:tc>
        <w:tc>
          <w:tcPr>
            <w:tcW w:w="1980" w:type="dxa"/>
            <w:noWrap/>
            <w:vAlign w:val="bottom"/>
            <w:hideMark/>
          </w:tcPr>
          <w:p w14:paraId="465DAB60"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967 (19.0)</w:t>
            </w:r>
          </w:p>
        </w:tc>
      </w:tr>
      <w:tr w:rsidR="002D4C95" w:rsidRPr="002D4C95" w14:paraId="63370DC8" w14:textId="77777777" w:rsidTr="002D4C95">
        <w:trPr>
          <w:trHeight w:val="144"/>
          <w:jc w:val="center"/>
        </w:trPr>
        <w:tc>
          <w:tcPr>
            <w:tcW w:w="4315" w:type="dxa"/>
            <w:noWrap/>
            <w:vAlign w:val="bottom"/>
            <w:hideMark/>
          </w:tcPr>
          <w:p w14:paraId="7C9C77AE"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Non-Medicaid</w:t>
            </w:r>
          </w:p>
        </w:tc>
        <w:tc>
          <w:tcPr>
            <w:tcW w:w="1800" w:type="dxa"/>
            <w:noWrap/>
            <w:vAlign w:val="bottom"/>
            <w:hideMark/>
          </w:tcPr>
          <w:p w14:paraId="19A8546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110,599 (95.7)</w:t>
            </w:r>
          </w:p>
        </w:tc>
        <w:tc>
          <w:tcPr>
            <w:tcW w:w="2165" w:type="dxa"/>
            <w:noWrap/>
            <w:vAlign w:val="bottom"/>
            <w:hideMark/>
          </w:tcPr>
          <w:p w14:paraId="69BAFFE8"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106,484 (96.4)</w:t>
            </w:r>
          </w:p>
        </w:tc>
        <w:tc>
          <w:tcPr>
            <w:tcW w:w="1980" w:type="dxa"/>
            <w:noWrap/>
            <w:vAlign w:val="bottom"/>
            <w:hideMark/>
          </w:tcPr>
          <w:p w14:paraId="45F8573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4,115 (81.0)</w:t>
            </w:r>
          </w:p>
        </w:tc>
      </w:tr>
      <w:tr w:rsidR="002D4C95" w:rsidRPr="002D4C95" w14:paraId="13FF01D7" w14:textId="77777777" w:rsidTr="002D4C95">
        <w:trPr>
          <w:trHeight w:val="144"/>
          <w:jc w:val="center"/>
        </w:trPr>
        <w:tc>
          <w:tcPr>
            <w:tcW w:w="4315" w:type="dxa"/>
            <w:noWrap/>
            <w:vAlign w:val="bottom"/>
            <w:hideMark/>
          </w:tcPr>
          <w:p w14:paraId="521896F5"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Education level</w:t>
            </w:r>
          </w:p>
        </w:tc>
        <w:tc>
          <w:tcPr>
            <w:tcW w:w="1800" w:type="dxa"/>
            <w:noWrap/>
            <w:vAlign w:val="bottom"/>
            <w:hideMark/>
          </w:tcPr>
          <w:p w14:paraId="14642506" w14:textId="77777777" w:rsidR="002D4C95" w:rsidRPr="002D4C95" w:rsidRDefault="002D4C95" w:rsidP="00D14466">
            <w:pPr>
              <w:rPr>
                <w:rFonts w:ascii="Century" w:hAnsi="Century"/>
                <w:i/>
                <w:iCs/>
                <w:color w:val="000000"/>
                <w:sz w:val="18"/>
                <w:szCs w:val="18"/>
              </w:rPr>
            </w:pPr>
          </w:p>
        </w:tc>
        <w:tc>
          <w:tcPr>
            <w:tcW w:w="2165" w:type="dxa"/>
            <w:noWrap/>
            <w:vAlign w:val="bottom"/>
            <w:hideMark/>
          </w:tcPr>
          <w:p w14:paraId="60ED1FDC" w14:textId="77777777" w:rsidR="002D4C95" w:rsidRPr="002D4C95" w:rsidRDefault="002D4C95" w:rsidP="00D14466">
            <w:pPr>
              <w:rPr>
                <w:rFonts w:ascii="Century" w:hAnsi="Century"/>
                <w:i/>
                <w:iCs/>
                <w:sz w:val="18"/>
                <w:szCs w:val="18"/>
              </w:rPr>
            </w:pPr>
          </w:p>
        </w:tc>
        <w:tc>
          <w:tcPr>
            <w:tcW w:w="1980" w:type="dxa"/>
            <w:noWrap/>
            <w:vAlign w:val="bottom"/>
            <w:hideMark/>
          </w:tcPr>
          <w:p w14:paraId="03EC1C1C" w14:textId="77777777" w:rsidR="002D4C95" w:rsidRPr="002D4C95" w:rsidRDefault="002D4C95" w:rsidP="00D14466">
            <w:pPr>
              <w:rPr>
                <w:rFonts w:ascii="Century" w:hAnsi="Century"/>
                <w:i/>
                <w:iCs/>
                <w:sz w:val="18"/>
                <w:szCs w:val="18"/>
              </w:rPr>
            </w:pPr>
          </w:p>
        </w:tc>
      </w:tr>
      <w:tr w:rsidR="002D4C95" w:rsidRPr="002D4C95" w14:paraId="2A000E6D" w14:textId="77777777" w:rsidTr="002D4C95">
        <w:trPr>
          <w:trHeight w:val="144"/>
          <w:jc w:val="center"/>
        </w:trPr>
        <w:tc>
          <w:tcPr>
            <w:tcW w:w="4315" w:type="dxa"/>
            <w:noWrap/>
            <w:vAlign w:val="bottom"/>
            <w:hideMark/>
          </w:tcPr>
          <w:p w14:paraId="38F65A44"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High School or Less</w:t>
            </w:r>
          </w:p>
        </w:tc>
        <w:tc>
          <w:tcPr>
            <w:tcW w:w="1800" w:type="dxa"/>
            <w:noWrap/>
            <w:vAlign w:val="bottom"/>
            <w:hideMark/>
          </w:tcPr>
          <w:p w14:paraId="5DF1AF4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17,976 (15.6)</w:t>
            </w:r>
          </w:p>
        </w:tc>
        <w:tc>
          <w:tcPr>
            <w:tcW w:w="2165" w:type="dxa"/>
            <w:noWrap/>
            <w:vAlign w:val="bottom"/>
            <w:hideMark/>
          </w:tcPr>
          <w:p w14:paraId="1BDE2910"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16,237 (14.7)</w:t>
            </w:r>
          </w:p>
        </w:tc>
        <w:tc>
          <w:tcPr>
            <w:tcW w:w="1980" w:type="dxa"/>
            <w:noWrap/>
            <w:vAlign w:val="bottom"/>
            <w:hideMark/>
          </w:tcPr>
          <w:p w14:paraId="34D9FE5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1,739 (34.2)</w:t>
            </w:r>
          </w:p>
        </w:tc>
      </w:tr>
      <w:tr w:rsidR="002D4C95" w:rsidRPr="002D4C95" w14:paraId="033FBDA1" w14:textId="77777777" w:rsidTr="002D4C95">
        <w:trPr>
          <w:trHeight w:val="144"/>
          <w:jc w:val="center"/>
        </w:trPr>
        <w:tc>
          <w:tcPr>
            <w:tcW w:w="4315" w:type="dxa"/>
            <w:noWrap/>
            <w:vAlign w:val="bottom"/>
            <w:hideMark/>
          </w:tcPr>
          <w:p w14:paraId="5F3640DD"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 xml:space="preserve">Some </w:t>
            </w:r>
            <w:proofErr w:type="gramStart"/>
            <w:r w:rsidRPr="002D4C95">
              <w:rPr>
                <w:rFonts w:ascii="Century" w:hAnsi="Century"/>
                <w:color w:val="000000"/>
                <w:sz w:val="18"/>
                <w:szCs w:val="18"/>
              </w:rPr>
              <w:t>College</w:t>
            </w:r>
            <w:proofErr w:type="gramEnd"/>
          </w:p>
        </w:tc>
        <w:tc>
          <w:tcPr>
            <w:tcW w:w="1800" w:type="dxa"/>
            <w:noWrap/>
            <w:vAlign w:val="bottom"/>
            <w:hideMark/>
          </w:tcPr>
          <w:p w14:paraId="3F635340"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33,827 (29.3)</w:t>
            </w:r>
          </w:p>
        </w:tc>
        <w:tc>
          <w:tcPr>
            <w:tcW w:w="2165" w:type="dxa"/>
            <w:noWrap/>
            <w:vAlign w:val="bottom"/>
            <w:hideMark/>
          </w:tcPr>
          <w:p w14:paraId="607D867B"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31,642 (28.6)</w:t>
            </w:r>
          </w:p>
        </w:tc>
        <w:tc>
          <w:tcPr>
            <w:tcW w:w="1980" w:type="dxa"/>
            <w:noWrap/>
            <w:vAlign w:val="bottom"/>
            <w:hideMark/>
          </w:tcPr>
          <w:p w14:paraId="4A9CFA6B"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2,185 (43.0)</w:t>
            </w:r>
          </w:p>
        </w:tc>
      </w:tr>
      <w:tr w:rsidR="002D4C95" w:rsidRPr="002D4C95" w14:paraId="17B9FFCD" w14:textId="77777777" w:rsidTr="002D4C95">
        <w:trPr>
          <w:trHeight w:val="144"/>
          <w:jc w:val="center"/>
        </w:trPr>
        <w:tc>
          <w:tcPr>
            <w:tcW w:w="4315" w:type="dxa"/>
            <w:noWrap/>
            <w:vAlign w:val="bottom"/>
            <w:hideMark/>
          </w:tcPr>
          <w:p w14:paraId="3F5A8C66"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College Graduate</w:t>
            </w:r>
          </w:p>
        </w:tc>
        <w:tc>
          <w:tcPr>
            <w:tcW w:w="1800" w:type="dxa"/>
            <w:noWrap/>
            <w:vAlign w:val="bottom"/>
            <w:hideMark/>
          </w:tcPr>
          <w:p w14:paraId="0FC906C4"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38,286 (33.1)</w:t>
            </w:r>
          </w:p>
        </w:tc>
        <w:tc>
          <w:tcPr>
            <w:tcW w:w="2165" w:type="dxa"/>
            <w:noWrap/>
            <w:vAlign w:val="bottom"/>
            <w:hideMark/>
          </w:tcPr>
          <w:p w14:paraId="2E15524A"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37,519 (34.0)</w:t>
            </w:r>
          </w:p>
        </w:tc>
        <w:tc>
          <w:tcPr>
            <w:tcW w:w="1980" w:type="dxa"/>
            <w:noWrap/>
            <w:vAlign w:val="bottom"/>
            <w:hideMark/>
          </w:tcPr>
          <w:p w14:paraId="0302A67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767 (15.1)</w:t>
            </w:r>
          </w:p>
        </w:tc>
      </w:tr>
      <w:tr w:rsidR="002D4C95" w:rsidRPr="002D4C95" w14:paraId="418C18DC" w14:textId="77777777" w:rsidTr="002D4C95">
        <w:trPr>
          <w:trHeight w:val="144"/>
          <w:jc w:val="center"/>
        </w:trPr>
        <w:tc>
          <w:tcPr>
            <w:tcW w:w="4315" w:type="dxa"/>
            <w:noWrap/>
            <w:vAlign w:val="bottom"/>
            <w:hideMark/>
          </w:tcPr>
          <w:p w14:paraId="55970EA6"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Graduate School</w:t>
            </w:r>
          </w:p>
        </w:tc>
        <w:tc>
          <w:tcPr>
            <w:tcW w:w="1800" w:type="dxa"/>
            <w:noWrap/>
            <w:vAlign w:val="bottom"/>
            <w:hideMark/>
          </w:tcPr>
          <w:p w14:paraId="1F19E97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23,081 (20.0)</w:t>
            </w:r>
          </w:p>
        </w:tc>
        <w:tc>
          <w:tcPr>
            <w:tcW w:w="2165" w:type="dxa"/>
            <w:noWrap/>
            <w:vAlign w:val="bottom"/>
            <w:hideMark/>
          </w:tcPr>
          <w:p w14:paraId="401E816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22,835 (20.7)</w:t>
            </w:r>
          </w:p>
        </w:tc>
        <w:tc>
          <w:tcPr>
            <w:tcW w:w="1980" w:type="dxa"/>
            <w:noWrap/>
            <w:vAlign w:val="bottom"/>
            <w:hideMark/>
          </w:tcPr>
          <w:p w14:paraId="6D5719F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246 (4.8)</w:t>
            </w:r>
          </w:p>
        </w:tc>
      </w:tr>
      <w:tr w:rsidR="002D4C95" w:rsidRPr="002D4C95" w14:paraId="476A4B5C" w14:textId="77777777" w:rsidTr="002D4C95">
        <w:trPr>
          <w:trHeight w:val="144"/>
          <w:jc w:val="center"/>
        </w:trPr>
        <w:tc>
          <w:tcPr>
            <w:tcW w:w="4315" w:type="dxa"/>
            <w:noWrap/>
            <w:vAlign w:val="bottom"/>
            <w:hideMark/>
          </w:tcPr>
          <w:p w14:paraId="36A27AA0" w14:textId="77777777" w:rsidR="002D4C95" w:rsidRPr="002D4C95" w:rsidRDefault="002D4C95" w:rsidP="00D14466">
            <w:pPr>
              <w:ind w:firstLineChars="200" w:firstLine="360"/>
              <w:rPr>
                <w:rFonts w:ascii="Century" w:hAnsi="Century"/>
                <w:color w:val="000000"/>
                <w:sz w:val="18"/>
                <w:szCs w:val="18"/>
                <w:vertAlign w:val="superscript"/>
              </w:rPr>
            </w:pPr>
            <w:r w:rsidRPr="002D4C95">
              <w:rPr>
                <w:rFonts w:ascii="Century" w:hAnsi="Century"/>
                <w:color w:val="000000"/>
                <w:sz w:val="18"/>
                <w:szCs w:val="18"/>
              </w:rPr>
              <w:t>Unknown</w:t>
            </w:r>
          </w:p>
        </w:tc>
        <w:tc>
          <w:tcPr>
            <w:tcW w:w="1800" w:type="dxa"/>
            <w:noWrap/>
            <w:vAlign w:val="bottom"/>
            <w:hideMark/>
          </w:tcPr>
          <w:p w14:paraId="124729A3"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2,363 (2.0)</w:t>
            </w:r>
          </w:p>
        </w:tc>
        <w:tc>
          <w:tcPr>
            <w:tcW w:w="2165" w:type="dxa"/>
            <w:noWrap/>
            <w:vAlign w:val="bottom"/>
            <w:hideMark/>
          </w:tcPr>
          <w:p w14:paraId="4F152011"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2,218 (2.0)</w:t>
            </w:r>
          </w:p>
        </w:tc>
        <w:tc>
          <w:tcPr>
            <w:tcW w:w="1980" w:type="dxa"/>
            <w:noWrap/>
            <w:vAlign w:val="bottom"/>
            <w:hideMark/>
          </w:tcPr>
          <w:p w14:paraId="787BFB72"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145 (2.9)</w:t>
            </w:r>
          </w:p>
        </w:tc>
      </w:tr>
      <w:tr w:rsidR="002D4C95" w:rsidRPr="002D4C95" w14:paraId="4119E03A" w14:textId="77777777" w:rsidTr="002D4C95">
        <w:trPr>
          <w:trHeight w:val="144"/>
          <w:jc w:val="center"/>
        </w:trPr>
        <w:tc>
          <w:tcPr>
            <w:tcW w:w="4315" w:type="dxa"/>
            <w:vAlign w:val="bottom"/>
            <w:hideMark/>
          </w:tcPr>
          <w:p w14:paraId="53D9E781"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Neighborhood Deprivation Index, Quartile</w:t>
            </w:r>
          </w:p>
        </w:tc>
        <w:tc>
          <w:tcPr>
            <w:tcW w:w="1800" w:type="dxa"/>
            <w:noWrap/>
            <w:vAlign w:val="bottom"/>
            <w:hideMark/>
          </w:tcPr>
          <w:p w14:paraId="69932CF5" w14:textId="77777777" w:rsidR="002D4C95" w:rsidRPr="002D4C95" w:rsidRDefault="002D4C95" w:rsidP="00D14466">
            <w:pPr>
              <w:rPr>
                <w:rFonts w:ascii="Century" w:hAnsi="Century"/>
                <w:i/>
                <w:iCs/>
                <w:color w:val="000000"/>
                <w:sz w:val="18"/>
                <w:szCs w:val="18"/>
              </w:rPr>
            </w:pPr>
          </w:p>
        </w:tc>
        <w:tc>
          <w:tcPr>
            <w:tcW w:w="2165" w:type="dxa"/>
            <w:noWrap/>
            <w:vAlign w:val="bottom"/>
            <w:hideMark/>
          </w:tcPr>
          <w:p w14:paraId="4E309ED3" w14:textId="77777777" w:rsidR="002D4C95" w:rsidRPr="002D4C95" w:rsidRDefault="002D4C95" w:rsidP="00D14466">
            <w:pPr>
              <w:rPr>
                <w:rFonts w:ascii="Century" w:hAnsi="Century"/>
                <w:i/>
                <w:iCs/>
                <w:sz w:val="18"/>
                <w:szCs w:val="18"/>
              </w:rPr>
            </w:pPr>
          </w:p>
        </w:tc>
        <w:tc>
          <w:tcPr>
            <w:tcW w:w="1980" w:type="dxa"/>
            <w:noWrap/>
            <w:vAlign w:val="bottom"/>
            <w:hideMark/>
          </w:tcPr>
          <w:p w14:paraId="3A49ED1A" w14:textId="77777777" w:rsidR="002D4C95" w:rsidRPr="002D4C95" w:rsidRDefault="002D4C95" w:rsidP="00D14466">
            <w:pPr>
              <w:rPr>
                <w:rFonts w:ascii="Century" w:hAnsi="Century"/>
                <w:i/>
                <w:iCs/>
                <w:sz w:val="18"/>
                <w:szCs w:val="18"/>
              </w:rPr>
            </w:pPr>
          </w:p>
        </w:tc>
      </w:tr>
      <w:tr w:rsidR="002D4C95" w:rsidRPr="002D4C95" w14:paraId="221480AC" w14:textId="77777777" w:rsidTr="002D4C95">
        <w:trPr>
          <w:trHeight w:val="144"/>
          <w:jc w:val="center"/>
        </w:trPr>
        <w:tc>
          <w:tcPr>
            <w:tcW w:w="4315" w:type="dxa"/>
            <w:noWrap/>
            <w:vAlign w:val="bottom"/>
            <w:hideMark/>
          </w:tcPr>
          <w:p w14:paraId="18BBEC7C"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Q1 - Least deprived</w:t>
            </w:r>
          </w:p>
        </w:tc>
        <w:tc>
          <w:tcPr>
            <w:tcW w:w="1800" w:type="dxa"/>
            <w:noWrap/>
            <w:vAlign w:val="bottom"/>
            <w:hideMark/>
          </w:tcPr>
          <w:p w14:paraId="7C6C1B9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28,879 (25.0)</w:t>
            </w:r>
          </w:p>
        </w:tc>
        <w:tc>
          <w:tcPr>
            <w:tcW w:w="2165" w:type="dxa"/>
            <w:noWrap/>
            <w:vAlign w:val="bottom"/>
            <w:hideMark/>
          </w:tcPr>
          <w:p w14:paraId="5A6BB285"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28,237 (25.6)</w:t>
            </w:r>
          </w:p>
        </w:tc>
        <w:tc>
          <w:tcPr>
            <w:tcW w:w="1980" w:type="dxa"/>
            <w:noWrap/>
            <w:vAlign w:val="bottom"/>
            <w:hideMark/>
          </w:tcPr>
          <w:p w14:paraId="70AC6E68"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642 (12.6)</w:t>
            </w:r>
          </w:p>
        </w:tc>
      </w:tr>
      <w:tr w:rsidR="002D4C95" w:rsidRPr="002D4C95" w14:paraId="6E25266D" w14:textId="77777777" w:rsidTr="002D4C95">
        <w:trPr>
          <w:trHeight w:val="144"/>
          <w:jc w:val="center"/>
        </w:trPr>
        <w:tc>
          <w:tcPr>
            <w:tcW w:w="4315" w:type="dxa"/>
            <w:noWrap/>
            <w:vAlign w:val="bottom"/>
            <w:hideMark/>
          </w:tcPr>
          <w:p w14:paraId="079907C0"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Q2</w:t>
            </w:r>
          </w:p>
        </w:tc>
        <w:tc>
          <w:tcPr>
            <w:tcW w:w="1800" w:type="dxa"/>
            <w:noWrap/>
            <w:vAlign w:val="bottom"/>
            <w:hideMark/>
          </w:tcPr>
          <w:p w14:paraId="14CB0C3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28,884 (25.0)</w:t>
            </w:r>
          </w:p>
        </w:tc>
        <w:tc>
          <w:tcPr>
            <w:tcW w:w="2165" w:type="dxa"/>
            <w:noWrap/>
            <w:vAlign w:val="bottom"/>
            <w:hideMark/>
          </w:tcPr>
          <w:p w14:paraId="4CA188E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27,889 (25.3)</w:t>
            </w:r>
          </w:p>
        </w:tc>
        <w:tc>
          <w:tcPr>
            <w:tcW w:w="1980" w:type="dxa"/>
            <w:noWrap/>
            <w:vAlign w:val="bottom"/>
            <w:hideMark/>
          </w:tcPr>
          <w:p w14:paraId="6C0DF2B6"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995 (19.6)</w:t>
            </w:r>
          </w:p>
        </w:tc>
      </w:tr>
      <w:tr w:rsidR="002D4C95" w:rsidRPr="002D4C95" w14:paraId="043490EB" w14:textId="77777777" w:rsidTr="002D4C95">
        <w:trPr>
          <w:trHeight w:val="144"/>
          <w:jc w:val="center"/>
        </w:trPr>
        <w:tc>
          <w:tcPr>
            <w:tcW w:w="4315" w:type="dxa"/>
            <w:noWrap/>
            <w:vAlign w:val="bottom"/>
            <w:hideMark/>
          </w:tcPr>
          <w:p w14:paraId="22401C9C"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Q3</w:t>
            </w:r>
          </w:p>
        </w:tc>
        <w:tc>
          <w:tcPr>
            <w:tcW w:w="1800" w:type="dxa"/>
            <w:noWrap/>
            <w:vAlign w:val="bottom"/>
            <w:hideMark/>
          </w:tcPr>
          <w:p w14:paraId="10964DA3"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28,887 (25.0)</w:t>
            </w:r>
          </w:p>
        </w:tc>
        <w:tc>
          <w:tcPr>
            <w:tcW w:w="2165" w:type="dxa"/>
            <w:noWrap/>
            <w:vAlign w:val="bottom"/>
            <w:hideMark/>
          </w:tcPr>
          <w:p w14:paraId="712D2C32"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27,546 (24.9)</w:t>
            </w:r>
          </w:p>
        </w:tc>
        <w:tc>
          <w:tcPr>
            <w:tcW w:w="1980" w:type="dxa"/>
            <w:noWrap/>
            <w:vAlign w:val="bottom"/>
            <w:hideMark/>
          </w:tcPr>
          <w:p w14:paraId="6D056D0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1,341 (26.4)</w:t>
            </w:r>
          </w:p>
        </w:tc>
      </w:tr>
      <w:tr w:rsidR="002D4C95" w:rsidRPr="002D4C95" w14:paraId="7A37DA34" w14:textId="77777777" w:rsidTr="002D4C95">
        <w:trPr>
          <w:trHeight w:val="144"/>
          <w:jc w:val="center"/>
        </w:trPr>
        <w:tc>
          <w:tcPr>
            <w:tcW w:w="4315" w:type="dxa"/>
            <w:noWrap/>
            <w:vAlign w:val="bottom"/>
            <w:hideMark/>
          </w:tcPr>
          <w:p w14:paraId="6FA84615"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Q4 - Most deprived</w:t>
            </w:r>
          </w:p>
        </w:tc>
        <w:tc>
          <w:tcPr>
            <w:tcW w:w="1800" w:type="dxa"/>
            <w:noWrap/>
            <w:vAlign w:val="bottom"/>
            <w:hideMark/>
          </w:tcPr>
          <w:p w14:paraId="2595951B"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28,883 (25.0)</w:t>
            </w:r>
          </w:p>
        </w:tc>
        <w:tc>
          <w:tcPr>
            <w:tcW w:w="2165" w:type="dxa"/>
            <w:noWrap/>
            <w:vAlign w:val="bottom"/>
            <w:hideMark/>
          </w:tcPr>
          <w:p w14:paraId="768601D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26,779 (24.2)</w:t>
            </w:r>
          </w:p>
        </w:tc>
        <w:tc>
          <w:tcPr>
            <w:tcW w:w="1980" w:type="dxa"/>
            <w:noWrap/>
            <w:vAlign w:val="bottom"/>
            <w:hideMark/>
          </w:tcPr>
          <w:p w14:paraId="0E01E842"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2,104 (41.4)</w:t>
            </w:r>
          </w:p>
        </w:tc>
      </w:tr>
      <w:tr w:rsidR="002D4C95" w:rsidRPr="002D4C95" w14:paraId="1410B7F3" w14:textId="77777777" w:rsidTr="002D4C95">
        <w:trPr>
          <w:trHeight w:val="144"/>
          <w:jc w:val="center"/>
        </w:trPr>
        <w:tc>
          <w:tcPr>
            <w:tcW w:w="4315" w:type="dxa"/>
            <w:noWrap/>
            <w:vAlign w:val="bottom"/>
          </w:tcPr>
          <w:p w14:paraId="4BBAFFDD"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Delivery year</w:t>
            </w:r>
          </w:p>
        </w:tc>
        <w:tc>
          <w:tcPr>
            <w:tcW w:w="1800" w:type="dxa"/>
            <w:noWrap/>
            <w:vAlign w:val="bottom"/>
          </w:tcPr>
          <w:p w14:paraId="5FF6AE9B" w14:textId="77777777" w:rsidR="002D4C95" w:rsidRPr="002D4C95" w:rsidRDefault="002D4C95" w:rsidP="00D14466">
            <w:pPr>
              <w:jc w:val="center"/>
              <w:rPr>
                <w:rFonts w:ascii="Century" w:hAnsi="Century"/>
                <w:color w:val="000000"/>
                <w:sz w:val="18"/>
                <w:szCs w:val="18"/>
              </w:rPr>
            </w:pPr>
          </w:p>
        </w:tc>
        <w:tc>
          <w:tcPr>
            <w:tcW w:w="2165" w:type="dxa"/>
            <w:noWrap/>
            <w:vAlign w:val="bottom"/>
          </w:tcPr>
          <w:p w14:paraId="15954AAD" w14:textId="77777777" w:rsidR="002D4C95" w:rsidRPr="002D4C95" w:rsidRDefault="002D4C95" w:rsidP="00D14466">
            <w:pPr>
              <w:jc w:val="center"/>
              <w:rPr>
                <w:rFonts w:ascii="Century" w:hAnsi="Century"/>
                <w:color w:val="000000"/>
                <w:sz w:val="18"/>
                <w:szCs w:val="18"/>
              </w:rPr>
            </w:pPr>
          </w:p>
        </w:tc>
        <w:tc>
          <w:tcPr>
            <w:tcW w:w="1980" w:type="dxa"/>
            <w:noWrap/>
            <w:vAlign w:val="bottom"/>
          </w:tcPr>
          <w:p w14:paraId="1B5E8493" w14:textId="77777777" w:rsidR="002D4C95" w:rsidRPr="002D4C95" w:rsidRDefault="002D4C95" w:rsidP="00D14466">
            <w:pPr>
              <w:jc w:val="center"/>
              <w:rPr>
                <w:rFonts w:ascii="Century" w:hAnsi="Century"/>
                <w:color w:val="000000"/>
                <w:sz w:val="18"/>
                <w:szCs w:val="18"/>
              </w:rPr>
            </w:pPr>
          </w:p>
        </w:tc>
      </w:tr>
      <w:tr w:rsidR="002D4C95" w:rsidRPr="002D4C95" w14:paraId="677EB6FC" w14:textId="77777777" w:rsidTr="002D4C95">
        <w:trPr>
          <w:trHeight w:val="144"/>
          <w:jc w:val="center"/>
        </w:trPr>
        <w:tc>
          <w:tcPr>
            <w:tcW w:w="4315" w:type="dxa"/>
            <w:noWrap/>
            <w:vAlign w:val="bottom"/>
          </w:tcPr>
          <w:p w14:paraId="606D8FC3"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2011</w:t>
            </w:r>
          </w:p>
        </w:tc>
        <w:tc>
          <w:tcPr>
            <w:tcW w:w="1800" w:type="dxa"/>
            <w:noWrap/>
            <w:vAlign w:val="bottom"/>
          </w:tcPr>
          <w:p w14:paraId="6631054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15,164 (13.1)</w:t>
            </w:r>
          </w:p>
        </w:tc>
        <w:tc>
          <w:tcPr>
            <w:tcW w:w="2165" w:type="dxa"/>
            <w:noWrap/>
            <w:vAlign w:val="bottom"/>
          </w:tcPr>
          <w:p w14:paraId="01A5568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14,566 (13.2)</w:t>
            </w:r>
          </w:p>
        </w:tc>
        <w:tc>
          <w:tcPr>
            <w:tcW w:w="1980" w:type="dxa"/>
            <w:noWrap/>
            <w:vAlign w:val="bottom"/>
          </w:tcPr>
          <w:p w14:paraId="3EF5670A"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598 (11.8)</w:t>
            </w:r>
          </w:p>
        </w:tc>
      </w:tr>
      <w:tr w:rsidR="002D4C95" w:rsidRPr="002D4C95" w14:paraId="1AEAD99F" w14:textId="77777777" w:rsidTr="002D4C95">
        <w:trPr>
          <w:trHeight w:val="144"/>
          <w:jc w:val="center"/>
        </w:trPr>
        <w:tc>
          <w:tcPr>
            <w:tcW w:w="4315" w:type="dxa"/>
            <w:noWrap/>
            <w:vAlign w:val="bottom"/>
          </w:tcPr>
          <w:p w14:paraId="033ECA60"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2012</w:t>
            </w:r>
          </w:p>
        </w:tc>
        <w:tc>
          <w:tcPr>
            <w:tcW w:w="1800" w:type="dxa"/>
            <w:noWrap/>
            <w:vAlign w:val="bottom"/>
          </w:tcPr>
          <w:p w14:paraId="1AE67CC6"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15,823 (13.7)</w:t>
            </w:r>
          </w:p>
        </w:tc>
        <w:tc>
          <w:tcPr>
            <w:tcW w:w="2165" w:type="dxa"/>
            <w:noWrap/>
            <w:vAlign w:val="bottom"/>
          </w:tcPr>
          <w:p w14:paraId="174D7EBE"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15,204 (13.8)</w:t>
            </w:r>
          </w:p>
        </w:tc>
        <w:tc>
          <w:tcPr>
            <w:tcW w:w="1980" w:type="dxa"/>
            <w:noWrap/>
            <w:vAlign w:val="bottom"/>
          </w:tcPr>
          <w:p w14:paraId="1303FC18"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619 (12.2)</w:t>
            </w:r>
          </w:p>
        </w:tc>
      </w:tr>
      <w:tr w:rsidR="002D4C95" w:rsidRPr="002D4C95" w14:paraId="431DCA84" w14:textId="77777777" w:rsidTr="002D4C95">
        <w:trPr>
          <w:trHeight w:val="144"/>
          <w:jc w:val="center"/>
        </w:trPr>
        <w:tc>
          <w:tcPr>
            <w:tcW w:w="4315" w:type="dxa"/>
            <w:noWrap/>
            <w:vAlign w:val="bottom"/>
          </w:tcPr>
          <w:p w14:paraId="3EAB6561"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2013</w:t>
            </w:r>
          </w:p>
        </w:tc>
        <w:tc>
          <w:tcPr>
            <w:tcW w:w="1800" w:type="dxa"/>
            <w:noWrap/>
            <w:vAlign w:val="bottom"/>
          </w:tcPr>
          <w:p w14:paraId="505D120E"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16,164 (14.0)</w:t>
            </w:r>
          </w:p>
        </w:tc>
        <w:tc>
          <w:tcPr>
            <w:tcW w:w="2165" w:type="dxa"/>
            <w:noWrap/>
            <w:vAlign w:val="bottom"/>
          </w:tcPr>
          <w:p w14:paraId="1D8A786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15,512 (14.0)</w:t>
            </w:r>
          </w:p>
        </w:tc>
        <w:tc>
          <w:tcPr>
            <w:tcW w:w="1980" w:type="dxa"/>
            <w:noWrap/>
            <w:vAlign w:val="bottom"/>
          </w:tcPr>
          <w:p w14:paraId="643AE98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652 (12.8)</w:t>
            </w:r>
          </w:p>
        </w:tc>
      </w:tr>
      <w:tr w:rsidR="002D4C95" w:rsidRPr="002D4C95" w14:paraId="56AD0876" w14:textId="77777777" w:rsidTr="002D4C95">
        <w:trPr>
          <w:trHeight w:val="144"/>
          <w:jc w:val="center"/>
        </w:trPr>
        <w:tc>
          <w:tcPr>
            <w:tcW w:w="4315" w:type="dxa"/>
            <w:noWrap/>
            <w:vAlign w:val="bottom"/>
          </w:tcPr>
          <w:p w14:paraId="68EF0810"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2014</w:t>
            </w:r>
          </w:p>
        </w:tc>
        <w:tc>
          <w:tcPr>
            <w:tcW w:w="1800" w:type="dxa"/>
            <w:noWrap/>
            <w:vAlign w:val="bottom"/>
          </w:tcPr>
          <w:p w14:paraId="35152D0C"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16,549 (14.3)</w:t>
            </w:r>
          </w:p>
        </w:tc>
        <w:tc>
          <w:tcPr>
            <w:tcW w:w="2165" w:type="dxa"/>
            <w:noWrap/>
            <w:vAlign w:val="bottom"/>
          </w:tcPr>
          <w:p w14:paraId="086DFA08"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15,841 (14.3)</w:t>
            </w:r>
          </w:p>
        </w:tc>
        <w:tc>
          <w:tcPr>
            <w:tcW w:w="1980" w:type="dxa"/>
            <w:noWrap/>
            <w:vAlign w:val="bottom"/>
          </w:tcPr>
          <w:p w14:paraId="7E1DC21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708 (13.9)</w:t>
            </w:r>
          </w:p>
        </w:tc>
      </w:tr>
      <w:tr w:rsidR="002D4C95" w:rsidRPr="002D4C95" w14:paraId="05FD3DE6" w14:textId="77777777" w:rsidTr="002D4C95">
        <w:trPr>
          <w:trHeight w:val="144"/>
          <w:jc w:val="center"/>
        </w:trPr>
        <w:tc>
          <w:tcPr>
            <w:tcW w:w="4315" w:type="dxa"/>
            <w:noWrap/>
            <w:vAlign w:val="bottom"/>
          </w:tcPr>
          <w:p w14:paraId="472A719B"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2015</w:t>
            </w:r>
          </w:p>
        </w:tc>
        <w:tc>
          <w:tcPr>
            <w:tcW w:w="1800" w:type="dxa"/>
            <w:noWrap/>
            <w:vAlign w:val="bottom"/>
          </w:tcPr>
          <w:p w14:paraId="42551FE0"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16,627 (14.4)</w:t>
            </w:r>
          </w:p>
        </w:tc>
        <w:tc>
          <w:tcPr>
            <w:tcW w:w="2165" w:type="dxa"/>
            <w:noWrap/>
            <w:vAlign w:val="bottom"/>
          </w:tcPr>
          <w:p w14:paraId="56B4A2A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15,901 (14.4)</w:t>
            </w:r>
          </w:p>
        </w:tc>
        <w:tc>
          <w:tcPr>
            <w:tcW w:w="1980" w:type="dxa"/>
            <w:noWrap/>
            <w:vAlign w:val="bottom"/>
          </w:tcPr>
          <w:p w14:paraId="6AD19991"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726 (14.3)</w:t>
            </w:r>
          </w:p>
        </w:tc>
      </w:tr>
      <w:tr w:rsidR="002D4C95" w:rsidRPr="002D4C95" w14:paraId="02384222" w14:textId="77777777" w:rsidTr="002D4C95">
        <w:trPr>
          <w:trHeight w:val="144"/>
          <w:jc w:val="center"/>
        </w:trPr>
        <w:tc>
          <w:tcPr>
            <w:tcW w:w="4315" w:type="dxa"/>
            <w:noWrap/>
            <w:vAlign w:val="bottom"/>
          </w:tcPr>
          <w:p w14:paraId="5F3C5B86"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2016</w:t>
            </w:r>
          </w:p>
        </w:tc>
        <w:tc>
          <w:tcPr>
            <w:tcW w:w="1800" w:type="dxa"/>
            <w:noWrap/>
            <w:vAlign w:val="bottom"/>
          </w:tcPr>
          <w:p w14:paraId="298FFBA6"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17,361 (15.0)</w:t>
            </w:r>
          </w:p>
        </w:tc>
        <w:tc>
          <w:tcPr>
            <w:tcW w:w="2165" w:type="dxa"/>
            <w:noWrap/>
            <w:vAlign w:val="bottom"/>
          </w:tcPr>
          <w:p w14:paraId="13B5CC3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16,530 (15.0)</w:t>
            </w:r>
          </w:p>
        </w:tc>
        <w:tc>
          <w:tcPr>
            <w:tcW w:w="1980" w:type="dxa"/>
            <w:noWrap/>
            <w:vAlign w:val="bottom"/>
          </w:tcPr>
          <w:p w14:paraId="4068740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831 (16.4)</w:t>
            </w:r>
          </w:p>
        </w:tc>
      </w:tr>
      <w:tr w:rsidR="002D4C95" w:rsidRPr="002D4C95" w14:paraId="2B1CF88F" w14:textId="77777777" w:rsidTr="002D4C95">
        <w:trPr>
          <w:trHeight w:val="144"/>
          <w:jc w:val="center"/>
        </w:trPr>
        <w:tc>
          <w:tcPr>
            <w:tcW w:w="4315" w:type="dxa"/>
            <w:noWrap/>
            <w:vAlign w:val="bottom"/>
          </w:tcPr>
          <w:p w14:paraId="434DC30E"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2017</w:t>
            </w:r>
          </w:p>
        </w:tc>
        <w:tc>
          <w:tcPr>
            <w:tcW w:w="1800" w:type="dxa"/>
            <w:noWrap/>
            <w:vAlign w:val="bottom"/>
          </w:tcPr>
          <w:p w14:paraId="1940CC7A"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17,845 (15.4)</w:t>
            </w:r>
          </w:p>
        </w:tc>
        <w:tc>
          <w:tcPr>
            <w:tcW w:w="2165" w:type="dxa"/>
            <w:noWrap/>
            <w:vAlign w:val="bottom"/>
          </w:tcPr>
          <w:p w14:paraId="65F12D60"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16,897 (15.3)</w:t>
            </w:r>
          </w:p>
        </w:tc>
        <w:tc>
          <w:tcPr>
            <w:tcW w:w="1980" w:type="dxa"/>
            <w:noWrap/>
            <w:vAlign w:val="bottom"/>
          </w:tcPr>
          <w:p w14:paraId="70669988"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948 (18.7)</w:t>
            </w:r>
          </w:p>
        </w:tc>
      </w:tr>
      <w:tr w:rsidR="002D4C95" w:rsidRPr="002D4C95" w14:paraId="2752765D" w14:textId="77777777" w:rsidTr="002D4C95">
        <w:trPr>
          <w:trHeight w:val="144"/>
          <w:jc w:val="center"/>
        </w:trPr>
        <w:tc>
          <w:tcPr>
            <w:tcW w:w="4315" w:type="dxa"/>
            <w:noWrap/>
            <w:vAlign w:val="bottom"/>
          </w:tcPr>
          <w:p w14:paraId="11784D0F" w14:textId="77777777" w:rsidR="002D4C95" w:rsidRPr="002D4C95" w:rsidRDefault="002D4C95" w:rsidP="00D14466">
            <w:pPr>
              <w:ind w:firstLineChars="200" w:firstLine="360"/>
              <w:rPr>
                <w:rFonts w:ascii="Century" w:hAnsi="Century"/>
                <w:color w:val="000000"/>
                <w:sz w:val="18"/>
                <w:szCs w:val="18"/>
              </w:rPr>
            </w:pPr>
          </w:p>
        </w:tc>
        <w:tc>
          <w:tcPr>
            <w:tcW w:w="1800" w:type="dxa"/>
            <w:noWrap/>
            <w:vAlign w:val="bottom"/>
          </w:tcPr>
          <w:p w14:paraId="4F30FA63" w14:textId="77777777" w:rsidR="002D4C95" w:rsidRPr="002D4C95" w:rsidRDefault="002D4C95" w:rsidP="00D14466">
            <w:pPr>
              <w:jc w:val="center"/>
              <w:rPr>
                <w:rFonts w:ascii="Century" w:hAnsi="Century"/>
                <w:color w:val="000000"/>
                <w:sz w:val="18"/>
                <w:szCs w:val="18"/>
              </w:rPr>
            </w:pPr>
          </w:p>
        </w:tc>
        <w:tc>
          <w:tcPr>
            <w:tcW w:w="2165" w:type="dxa"/>
            <w:noWrap/>
            <w:vAlign w:val="bottom"/>
          </w:tcPr>
          <w:p w14:paraId="25027BD0" w14:textId="77777777" w:rsidR="002D4C95" w:rsidRPr="002D4C95" w:rsidRDefault="002D4C95" w:rsidP="00D14466">
            <w:pPr>
              <w:jc w:val="center"/>
              <w:rPr>
                <w:rFonts w:ascii="Century" w:hAnsi="Century"/>
                <w:color w:val="000000"/>
                <w:sz w:val="18"/>
                <w:szCs w:val="18"/>
              </w:rPr>
            </w:pPr>
          </w:p>
        </w:tc>
        <w:tc>
          <w:tcPr>
            <w:tcW w:w="1980" w:type="dxa"/>
            <w:noWrap/>
            <w:vAlign w:val="bottom"/>
          </w:tcPr>
          <w:p w14:paraId="6B5497DA" w14:textId="77777777" w:rsidR="002D4C95" w:rsidRPr="002D4C95" w:rsidRDefault="002D4C95" w:rsidP="00D14466">
            <w:pPr>
              <w:jc w:val="center"/>
              <w:rPr>
                <w:rFonts w:ascii="Century" w:hAnsi="Century"/>
                <w:color w:val="000000"/>
                <w:sz w:val="18"/>
                <w:szCs w:val="18"/>
              </w:rPr>
            </w:pPr>
          </w:p>
        </w:tc>
      </w:tr>
      <w:tr w:rsidR="002D4C95" w:rsidRPr="002D4C95" w14:paraId="1FEE32D4" w14:textId="77777777" w:rsidTr="002D4C95">
        <w:trPr>
          <w:trHeight w:val="144"/>
          <w:jc w:val="center"/>
        </w:trPr>
        <w:tc>
          <w:tcPr>
            <w:tcW w:w="4315" w:type="dxa"/>
            <w:vAlign w:val="bottom"/>
            <w:hideMark/>
          </w:tcPr>
          <w:p w14:paraId="2193A47B" w14:textId="77777777" w:rsidR="002D4C95" w:rsidRPr="002D4C95" w:rsidRDefault="002D4C95" w:rsidP="00D14466">
            <w:pPr>
              <w:rPr>
                <w:rFonts w:ascii="Century" w:hAnsi="Century"/>
                <w:b/>
                <w:bCs/>
                <w:color w:val="000000"/>
                <w:sz w:val="18"/>
                <w:szCs w:val="18"/>
                <w:vertAlign w:val="superscript"/>
              </w:rPr>
            </w:pPr>
            <w:r w:rsidRPr="002D4C95">
              <w:rPr>
                <w:rFonts w:ascii="Century" w:hAnsi="Century"/>
                <w:b/>
                <w:bCs/>
                <w:color w:val="000000"/>
                <w:sz w:val="18"/>
                <w:szCs w:val="18"/>
              </w:rPr>
              <w:t>Prenatal substance use</w:t>
            </w:r>
            <w:r w:rsidRPr="002D4C95">
              <w:rPr>
                <w:rFonts w:ascii="Century" w:hAnsi="Century"/>
                <w:b/>
                <w:bCs/>
                <w:color w:val="000000"/>
                <w:sz w:val="18"/>
                <w:szCs w:val="18"/>
                <w:vertAlign w:val="superscript"/>
              </w:rPr>
              <w:t>d</w:t>
            </w:r>
          </w:p>
        </w:tc>
        <w:tc>
          <w:tcPr>
            <w:tcW w:w="1800" w:type="dxa"/>
            <w:noWrap/>
            <w:vAlign w:val="bottom"/>
            <w:hideMark/>
          </w:tcPr>
          <w:p w14:paraId="3819BC3B" w14:textId="77777777" w:rsidR="002D4C95" w:rsidRPr="002D4C95" w:rsidRDefault="002D4C95" w:rsidP="00D14466">
            <w:pPr>
              <w:rPr>
                <w:rFonts w:ascii="Century" w:hAnsi="Century"/>
                <w:b/>
                <w:bCs/>
                <w:color w:val="000000"/>
                <w:sz w:val="18"/>
                <w:szCs w:val="18"/>
              </w:rPr>
            </w:pPr>
          </w:p>
        </w:tc>
        <w:tc>
          <w:tcPr>
            <w:tcW w:w="2165" w:type="dxa"/>
            <w:noWrap/>
            <w:vAlign w:val="bottom"/>
            <w:hideMark/>
          </w:tcPr>
          <w:p w14:paraId="4E56EA17" w14:textId="77777777" w:rsidR="002D4C95" w:rsidRPr="002D4C95" w:rsidRDefault="002D4C95" w:rsidP="00D14466">
            <w:pPr>
              <w:rPr>
                <w:rFonts w:ascii="Century" w:hAnsi="Century"/>
                <w:sz w:val="18"/>
                <w:szCs w:val="18"/>
              </w:rPr>
            </w:pPr>
          </w:p>
        </w:tc>
        <w:tc>
          <w:tcPr>
            <w:tcW w:w="1980" w:type="dxa"/>
            <w:noWrap/>
            <w:vAlign w:val="bottom"/>
            <w:hideMark/>
          </w:tcPr>
          <w:p w14:paraId="775F5935" w14:textId="77777777" w:rsidR="002D4C95" w:rsidRPr="002D4C95" w:rsidRDefault="002D4C95" w:rsidP="00D14466">
            <w:pPr>
              <w:rPr>
                <w:rFonts w:ascii="Century" w:hAnsi="Century"/>
                <w:sz w:val="18"/>
                <w:szCs w:val="18"/>
              </w:rPr>
            </w:pPr>
          </w:p>
        </w:tc>
      </w:tr>
      <w:tr w:rsidR="002D4C95" w:rsidRPr="002D4C95" w14:paraId="6F2F7933" w14:textId="77777777" w:rsidTr="002D4C95">
        <w:trPr>
          <w:trHeight w:val="144"/>
          <w:jc w:val="center"/>
        </w:trPr>
        <w:tc>
          <w:tcPr>
            <w:tcW w:w="4315" w:type="dxa"/>
            <w:noWrap/>
            <w:vAlign w:val="bottom"/>
            <w:hideMark/>
          </w:tcPr>
          <w:p w14:paraId="1020AA23"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xml:space="preserve">Alcohol use </w:t>
            </w:r>
          </w:p>
        </w:tc>
        <w:tc>
          <w:tcPr>
            <w:tcW w:w="1800" w:type="dxa"/>
            <w:noWrap/>
            <w:vAlign w:val="bottom"/>
            <w:hideMark/>
          </w:tcPr>
          <w:p w14:paraId="502BC041"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10,645 (9.2)</w:t>
            </w:r>
          </w:p>
        </w:tc>
        <w:tc>
          <w:tcPr>
            <w:tcW w:w="2165" w:type="dxa"/>
            <w:noWrap/>
            <w:vAlign w:val="bottom"/>
            <w:hideMark/>
          </w:tcPr>
          <w:p w14:paraId="397B58A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9,572 (8.7)</w:t>
            </w:r>
          </w:p>
        </w:tc>
        <w:tc>
          <w:tcPr>
            <w:tcW w:w="1980" w:type="dxa"/>
            <w:noWrap/>
            <w:vAlign w:val="bottom"/>
            <w:hideMark/>
          </w:tcPr>
          <w:p w14:paraId="4C04CCBE"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1,073 (21.1)</w:t>
            </w:r>
          </w:p>
        </w:tc>
      </w:tr>
      <w:tr w:rsidR="002D4C95" w:rsidRPr="002D4C95" w14:paraId="2005F4B2" w14:textId="77777777" w:rsidTr="002D4C95">
        <w:trPr>
          <w:trHeight w:val="144"/>
          <w:jc w:val="center"/>
        </w:trPr>
        <w:tc>
          <w:tcPr>
            <w:tcW w:w="4315" w:type="dxa"/>
            <w:noWrap/>
            <w:vAlign w:val="bottom"/>
            <w:hideMark/>
          </w:tcPr>
          <w:p w14:paraId="0B49941D"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xml:space="preserve">Nicotine use </w:t>
            </w:r>
          </w:p>
        </w:tc>
        <w:tc>
          <w:tcPr>
            <w:tcW w:w="1800" w:type="dxa"/>
            <w:noWrap/>
            <w:vAlign w:val="bottom"/>
            <w:hideMark/>
          </w:tcPr>
          <w:p w14:paraId="20C3D64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 xml:space="preserve">  4,849 (4.2)</w:t>
            </w:r>
          </w:p>
        </w:tc>
        <w:tc>
          <w:tcPr>
            <w:tcW w:w="2165" w:type="dxa"/>
            <w:noWrap/>
            <w:vAlign w:val="bottom"/>
            <w:hideMark/>
          </w:tcPr>
          <w:p w14:paraId="140149E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3,515 (3.2)</w:t>
            </w:r>
          </w:p>
        </w:tc>
        <w:tc>
          <w:tcPr>
            <w:tcW w:w="1980" w:type="dxa"/>
            <w:noWrap/>
            <w:vAlign w:val="bottom"/>
            <w:hideMark/>
          </w:tcPr>
          <w:p w14:paraId="107CD50C"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1,334 (26.2)</w:t>
            </w:r>
          </w:p>
        </w:tc>
      </w:tr>
      <w:tr w:rsidR="002D4C95" w:rsidRPr="002D4C95" w14:paraId="6D398554" w14:textId="77777777" w:rsidTr="002D4C95">
        <w:trPr>
          <w:trHeight w:val="144"/>
          <w:jc w:val="center"/>
        </w:trPr>
        <w:tc>
          <w:tcPr>
            <w:tcW w:w="4315" w:type="dxa"/>
            <w:noWrap/>
            <w:vAlign w:val="bottom"/>
            <w:hideMark/>
          </w:tcPr>
          <w:p w14:paraId="1F890125"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xml:space="preserve">Stimulant use </w:t>
            </w:r>
          </w:p>
        </w:tc>
        <w:tc>
          <w:tcPr>
            <w:tcW w:w="1800" w:type="dxa"/>
            <w:noWrap/>
            <w:vAlign w:val="bottom"/>
            <w:hideMark/>
          </w:tcPr>
          <w:p w14:paraId="65FDAFEC"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 xml:space="preserve">       641 (0.6)</w:t>
            </w:r>
          </w:p>
        </w:tc>
        <w:tc>
          <w:tcPr>
            <w:tcW w:w="2165" w:type="dxa"/>
            <w:noWrap/>
            <w:vAlign w:val="bottom"/>
            <w:hideMark/>
          </w:tcPr>
          <w:p w14:paraId="5052D583"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470 (0.4)</w:t>
            </w:r>
          </w:p>
        </w:tc>
        <w:tc>
          <w:tcPr>
            <w:tcW w:w="1980" w:type="dxa"/>
            <w:noWrap/>
            <w:vAlign w:val="bottom"/>
            <w:hideMark/>
          </w:tcPr>
          <w:p w14:paraId="14D5E832"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171 (3.4)</w:t>
            </w:r>
          </w:p>
        </w:tc>
      </w:tr>
      <w:tr w:rsidR="002D4C95" w:rsidRPr="002D4C95" w14:paraId="20AEC73D" w14:textId="77777777" w:rsidTr="002D4C95">
        <w:trPr>
          <w:trHeight w:val="144"/>
          <w:jc w:val="center"/>
        </w:trPr>
        <w:tc>
          <w:tcPr>
            <w:tcW w:w="4315" w:type="dxa"/>
            <w:noWrap/>
            <w:vAlign w:val="bottom"/>
            <w:hideMark/>
          </w:tcPr>
          <w:p w14:paraId="52BCC613"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xml:space="preserve">Opioid use </w:t>
            </w:r>
          </w:p>
        </w:tc>
        <w:tc>
          <w:tcPr>
            <w:tcW w:w="1800" w:type="dxa"/>
            <w:noWrap/>
            <w:vAlign w:val="bottom"/>
            <w:hideMark/>
          </w:tcPr>
          <w:p w14:paraId="2F07A996"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3,458 (3.0)</w:t>
            </w:r>
          </w:p>
        </w:tc>
        <w:tc>
          <w:tcPr>
            <w:tcW w:w="2165" w:type="dxa"/>
            <w:noWrap/>
            <w:vAlign w:val="bottom"/>
            <w:hideMark/>
          </w:tcPr>
          <w:p w14:paraId="54019B6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3,041 (2.8)</w:t>
            </w:r>
          </w:p>
        </w:tc>
        <w:tc>
          <w:tcPr>
            <w:tcW w:w="1980" w:type="dxa"/>
            <w:noWrap/>
            <w:vAlign w:val="bottom"/>
            <w:hideMark/>
          </w:tcPr>
          <w:p w14:paraId="5CB4D726"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417 (8.2)</w:t>
            </w:r>
          </w:p>
        </w:tc>
      </w:tr>
      <w:tr w:rsidR="002D4C95" w:rsidRPr="002D4C95" w14:paraId="10571810" w14:textId="77777777" w:rsidTr="002D4C95">
        <w:trPr>
          <w:trHeight w:val="144"/>
          <w:jc w:val="center"/>
        </w:trPr>
        <w:tc>
          <w:tcPr>
            <w:tcW w:w="4315" w:type="dxa"/>
            <w:noWrap/>
            <w:vAlign w:val="bottom"/>
          </w:tcPr>
          <w:p w14:paraId="6C1E415B"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Anxiolytic/Sedative use</w:t>
            </w:r>
          </w:p>
        </w:tc>
        <w:tc>
          <w:tcPr>
            <w:tcW w:w="1800" w:type="dxa"/>
            <w:noWrap/>
            <w:vAlign w:val="center"/>
          </w:tcPr>
          <w:p w14:paraId="5FBE23D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3,089 (2.7)</w:t>
            </w:r>
          </w:p>
        </w:tc>
        <w:tc>
          <w:tcPr>
            <w:tcW w:w="2165" w:type="dxa"/>
            <w:noWrap/>
            <w:vAlign w:val="center"/>
          </w:tcPr>
          <w:p w14:paraId="1C72AD0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2,763 (2.5)</w:t>
            </w:r>
          </w:p>
        </w:tc>
        <w:tc>
          <w:tcPr>
            <w:tcW w:w="1980" w:type="dxa"/>
            <w:noWrap/>
            <w:vAlign w:val="center"/>
          </w:tcPr>
          <w:p w14:paraId="7664B3EA"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326 (6.4)</w:t>
            </w:r>
          </w:p>
        </w:tc>
      </w:tr>
      <w:tr w:rsidR="002D4C95" w:rsidRPr="002D4C95" w14:paraId="144D588E" w14:textId="77777777" w:rsidTr="002D4C95">
        <w:trPr>
          <w:trHeight w:val="144"/>
          <w:jc w:val="center"/>
        </w:trPr>
        <w:tc>
          <w:tcPr>
            <w:tcW w:w="4315" w:type="dxa"/>
            <w:noWrap/>
            <w:vAlign w:val="bottom"/>
          </w:tcPr>
          <w:p w14:paraId="7842E19F" w14:textId="77777777" w:rsidR="002D4C95" w:rsidRPr="002D4C95" w:rsidRDefault="002D4C95" w:rsidP="00D14466">
            <w:pPr>
              <w:rPr>
                <w:rFonts w:ascii="Century" w:hAnsi="Century"/>
                <w:color w:val="000000"/>
                <w:sz w:val="18"/>
                <w:szCs w:val="18"/>
              </w:rPr>
            </w:pPr>
            <w:proofErr w:type="spellStart"/>
            <w:r w:rsidRPr="002D4C95">
              <w:rPr>
                <w:rFonts w:ascii="Century" w:hAnsi="Century"/>
                <w:color w:val="000000"/>
                <w:sz w:val="18"/>
                <w:szCs w:val="18"/>
              </w:rPr>
              <w:t>SSRI</w:t>
            </w:r>
            <w:r w:rsidRPr="002D4C95">
              <w:rPr>
                <w:rFonts w:ascii="Century" w:hAnsi="Century"/>
                <w:color w:val="000000"/>
                <w:sz w:val="18"/>
                <w:szCs w:val="18"/>
                <w:vertAlign w:val="superscript"/>
              </w:rPr>
              <w:t>e</w:t>
            </w:r>
            <w:proofErr w:type="spellEnd"/>
            <w:r w:rsidRPr="002D4C95">
              <w:rPr>
                <w:rFonts w:ascii="Century" w:hAnsi="Century"/>
                <w:color w:val="000000"/>
                <w:sz w:val="18"/>
                <w:szCs w:val="18"/>
              </w:rPr>
              <w:t xml:space="preserve"> use</w:t>
            </w:r>
          </w:p>
        </w:tc>
        <w:tc>
          <w:tcPr>
            <w:tcW w:w="1800" w:type="dxa"/>
            <w:noWrap/>
            <w:vAlign w:val="center"/>
          </w:tcPr>
          <w:p w14:paraId="38D6795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3,803 (3.3)</w:t>
            </w:r>
          </w:p>
        </w:tc>
        <w:tc>
          <w:tcPr>
            <w:tcW w:w="2165" w:type="dxa"/>
            <w:noWrap/>
            <w:vAlign w:val="center"/>
          </w:tcPr>
          <w:p w14:paraId="16FAAE25"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3,505 (3.2)</w:t>
            </w:r>
          </w:p>
        </w:tc>
        <w:tc>
          <w:tcPr>
            <w:tcW w:w="1980" w:type="dxa"/>
            <w:noWrap/>
            <w:vAlign w:val="center"/>
          </w:tcPr>
          <w:p w14:paraId="29F76E40"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298 (5.9)</w:t>
            </w:r>
          </w:p>
        </w:tc>
      </w:tr>
      <w:tr w:rsidR="002D4C95" w:rsidRPr="002D4C95" w14:paraId="7A22FF56" w14:textId="77777777" w:rsidTr="002D4C95">
        <w:trPr>
          <w:trHeight w:val="144"/>
          <w:jc w:val="center"/>
        </w:trPr>
        <w:tc>
          <w:tcPr>
            <w:tcW w:w="4315" w:type="dxa"/>
            <w:noWrap/>
            <w:vAlign w:val="bottom"/>
          </w:tcPr>
          <w:p w14:paraId="764B081D"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Non-SSRI antidepressant use</w:t>
            </w:r>
          </w:p>
        </w:tc>
        <w:tc>
          <w:tcPr>
            <w:tcW w:w="1800" w:type="dxa"/>
            <w:noWrap/>
            <w:vAlign w:val="center"/>
          </w:tcPr>
          <w:p w14:paraId="37833A25"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1,719 (1.5)</w:t>
            </w:r>
          </w:p>
        </w:tc>
        <w:tc>
          <w:tcPr>
            <w:tcW w:w="2165" w:type="dxa"/>
            <w:noWrap/>
            <w:vAlign w:val="center"/>
          </w:tcPr>
          <w:p w14:paraId="405A6FCA"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1,545 (1.4)</w:t>
            </w:r>
          </w:p>
        </w:tc>
        <w:tc>
          <w:tcPr>
            <w:tcW w:w="1980" w:type="dxa"/>
            <w:noWrap/>
            <w:vAlign w:val="center"/>
          </w:tcPr>
          <w:p w14:paraId="687F63C2"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174 (3.4)</w:t>
            </w:r>
          </w:p>
        </w:tc>
      </w:tr>
      <w:tr w:rsidR="002D4C95" w:rsidRPr="002D4C95" w14:paraId="660BA213" w14:textId="77777777" w:rsidTr="002D4C95">
        <w:trPr>
          <w:trHeight w:val="144"/>
          <w:jc w:val="center"/>
        </w:trPr>
        <w:tc>
          <w:tcPr>
            <w:tcW w:w="4315" w:type="dxa"/>
            <w:noWrap/>
            <w:vAlign w:val="bottom"/>
          </w:tcPr>
          <w:p w14:paraId="2BAA7BBB" w14:textId="77777777" w:rsidR="002D4C95" w:rsidRPr="002D4C95" w:rsidRDefault="002D4C95" w:rsidP="00D14466">
            <w:pPr>
              <w:rPr>
                <w:rFonts w:ascii="Century" w:hAnsi="Century"/>
                <w:color w:val="000000"/>
                <w:sz w:val="18"/>
                <w:szCs w:val="18"/>
              </w:rPr>
            </w:pPr>
          </w:p>
        </w:tc>
        <w:tc>
          <w:tcPr>
            <w:tcW w:w="1800" w:type="dxa"/>
            <w:noWrap/>
            <w:vAlign w:val="bottom"/>
          </w:tcPr>
          <w:p w14:paraId="46598794" w14:textId="77777777" w:rsidR="002D4C95" w:rsidRPr="002D4C95" w:rsidRDefault="002D4C95" w:rsidP="00D14466">
            <w:pPr>
              <w:jc w:val="center"/>
              <w:rPr>
                <w:rFonts w:ascii="Century" w:hAnsi="Century"/>
                <w:color w:val="000000"/>
                <w:sz w:val="18"/>
                <w:szCs w:val="18"/>
              </w:rPr>
            </w:pPr>
          </w:p>
        </w:tc>
        <w:tc>
          <w:tcPr>
            <w:tcW w:w="2165" w:type="dxa"/>
            <w:noWrap/>
            <w:vAlign w:val="bottom"/>
          </w:tcPr>
          <w:p w14:paraId="73B32004" w14:textId="77777777" w:rsidR="002D4C95" w:rsidRPr="002D4C95" w:rsidRDefault="002D4C95" w:rsidP="00D14466">
            <w:pPr>
              <w:jc w:val="center"/>
              <w:rPr>
                <w:rFonts w:ascii="Century" w:hAnsi="Century"/>
                <w:color w:val="000000"/>
                <w:sz w:val="18"/>
                <w:szCs w:val="18"/>
              </w:rPr>
            </w:pPr>
          </w:p>
        </w:tc>
        <w:tc>
          <w:tcPr>
            <w:tcW w:w="1980" w:type="dxa"/>
            <w:noWrap/>
            <w:vAlign w:val="bottom"/>
          </w:tcPr>
          <w:p w14:paraId="39E01ED5" w14:textId="77777777" w:rsidR="002D4C95" w:rsidRPr="002D4C95" w:rsidRDefault="002D4C95" w:rsidP="00D14466">
            <w:pPr>
              <w:jc w:val="center"/>
              <w:rPr>
                <w:rFonts w:ascii="Century" w:hAnsi="Century"/>
                <w:color w:val="000000"/>
                <w:sz w:val="18"/>
                <w:szCs w:val="18"/>
              </w:rPr>
            </w:pPr>
          </w:p>
        </w:tc>
      </w:tr>
      <w:tr w:rsidR="002D4C95" w:rsidRPr="002D4C95" w14:paraId="7F3AB542" w14:textId="77777777" w:rsidTr="002D4C95">
        <w:trPr>
          <w:trHeight w:val="144"/>
          <w:jc w:val="center"/>
        </w:trPr>
        <w:tc>
          <w:tcPr>
            <w:tcW w:w="4315" w:type="dxa"/>
            <w:noWrap/>
            <w:vAlign w:val="bottom"/>
          </w:tcPr>
          <w:p w14:paraId="6755A4CB" w14:textId="77777777" w:rsidR="002D4C95" w:rsidRPr="002D4C95" w:rsidRDefault="002D4C95" w:rsidP="00D14466">
            <w:pPr>
              <w:rPr>
                <w:rFonts w:ascii="Century" w:hAnsi="Century"/>
                <w:b/>
                <w:bCs/>
                <w:color w:val="000000"/>
                <w:sz w:val="18"/>
                <w:szCs w:val="18"/>
              </w:rPr>
            </w:pPr>
            <w:r w:rsidRPr="002D4C95">
              <w:rPr>
                <w:rFonts w:ascii="Century" w:hAnsi="Century"/>
                <w:b/>
                <w:bCs/>
                <w:color w:val="000000"/>
                <w:sz w:val="18"/>
                <w:szCs w:val="18"/>
              </w:rPr>
              <w:t xml:space="preserve">Maternal prenatal care utilization </w:t>
            </w:r>
          </w:p>
        </w:tc>
        <w:tc>
          <w:tcPr>
            <w:tcW w:w="1800" w:type="dxa"/>
            <w:noWrap/>
            <w:vAlign w:val="bottom"/>
          </w:tcPr>
          <w:p w14:paraId="5B9FDD2E" w14:textId="77777777" w:rsidR="002D4C95" w:rsidRPr="002D4C95" w:rsidRDefault="002D4C95" w:rsidP="00D14466">
            <w:pPr>
              <w:jc w:val="center"/>
              <w:rPr>
                <w:rFonts w:ascii="Century" w:hAnsi="Century"/>
                <w:color w:val="000000"/>
                <w:sz w:val="18"/>
                <w:szCs w:val="18"/>
              </w:rPr>
            </w:pPr>
          </w:p>
        </w:tc>
        <w:tc>
          <w:tcPr>
            <w:tcW w:w="2165" w:type="dxa"/>
            <w:noWrap/>
            <w:vAlign w:val="bottom"/>
          </w:tcPr>
          <w:p w14:paraId="1EF51AF5" w14:textId="77777777" w:rsidR="002D4C95" w:rsidRPr="002D4C95" w:rsidRDefault="002D4C95" w:rsidP="00D14466">
            <w:pPr>
              <w:jc w:val="center"/>
              <w:rPr>
                <w:rFonts w:ascii="Century" w:hAnsi="Century"/>
                <w:color w:val="000000"/>
                <w:sz w:val="18"/>
                <w:szCs w:val="18"/>
              </w:rPr>
            </w:pPr>
          </w:p>
        </w:tc>
        <w:tc>
          <w:tcPr>
            <w:tcW w:w="1980" w:type="dxa"/>
            <w:noWrap/>
            <w:vAlign w:val="bottom"/>
          </w:tcPr>
          <w:p w14:paraId="3C17FC66" w14:textId="77777777" w:rsidR="002D4C95" w:rsidRPr="002D4C95" w:rsidRDefault="002D4C95" w:rsidP="00D14466">
            <w:pPr>
              <w:jc w:val="center"/>
              <w:rPr>
                <w:rFonts w:ascii="Century" w:hAnsi="Century"/>
                <w:color w:val="000000"/>
                <w:sz w:val="18"/>
                <w:szCs w:val="18"/>
              </w:rPr>
            </w:pPr>
          </w:p>
        </w:tc>
      </w:tr>
      <w:tr w:rsidR="002D4C95" w:rsidRPr="002D4C95" w14:paraId="51069242" w14:textId="77777777" w:rsidTr="002D4C95">
        <w:trPr>
          <w:trHeight w:val="144"/>
          <w:jc w:val="center"/>
        </w:trPr>
        <w:tc>
          <w:tcPr>
            <w:tcW w:w="4315" w:type="dxa"/>
            <w:noWrap/>
            <w:vAlign w:val="bottom"/>
            <w:hideMark/>
          </w:tcPr>
          <w:p w14:paraId="0A48ADE0" w14:textId="77777777" w:rsidR="002D4C95" w:rsidRPr="002D4C95" w:rsidRDefault="002D4C95" w:rsidP="00D14466">
            <w:pPr>
              <w:rPr>
                <w:rFonts w:ascii="Century" w:hAnsi="Century"/>
                <w:color w:val="000000"/>
                <w:sz w:val="18"/>
                <w:szCs w:val="18"/>
                <w:vertAlign w:val="superscript"/>
              </w:rPr>
            </w:pPr>
            <w:r w:rsidRPr="002D4C95">
              <w:rPr>
                <w:rFonts w:ascii="Century" w:hAnsi="Century"/>
                <w:color w:val="000000"/>
                <w:sz w:val="18"/>
                <w:szCs w:val="18"/>
              </w:rPr>
              <w:t xml:space="preserve">Gestational age at prenatal care </w:t>
            </w:r>
            <w:proofErr w:type="spellStart"/>
            <w:r w:rsidRPr="002D4C95">
              <w:rPr>
                <w:rFonts w:ascii="Century" w:hAnsi="Century"/>
                <w:color w:val="000000"/>
                <w:sz w:val="18"/>
                <w:szCs w:val="18"/>
              </w:rPr>
              <w:t>initiation</w:t>
            </w:r>
            <w:r w:rsidRPr="002D4C95">
              <w:rPr>
                <w:rFonts w:ascii="Century" w:hAnsi="Century"/>
                <w:color w:val="000000"/>
                <w:sz w:val="18"/>
                <w:szCs w:val="18"/>
                <w:vertAlign w:val="superscript"/>
              </w:rPr>
              <w:t>f</w:t>
            </w:r>
            <w:proofErr w:type="spellEnd"/>
          </w:p>
        </w:tc>
        <w:tc>
          <w:tcPr>
            <w:tcW w:w="1800" w:type="dxa"/>
            <w:noWrap/>
            <w:vAlign w:val="bottom"/>
            <w:hideMark/>
          </w:tcPr>
          <w:p w14:paraId="21431875" w14:textId="77777777" w:rsidR="002D4C95" w:rsidRPr="002D4C95" w:rsidRDefault="002D4C95" w:rsidP="00D14466">
            <w:pPr>
              <w:rPr>
                <w:rFonts w:ascii="Century" w:hAnsi="Century"/>
                <w:b/>
                <w:bCs/>
                <w:color w:val="000000"/>
                <w:sz w:val="18"/>
                <w:szCs w:val="18"/>
              </w:rPr>
            </w:pPr>
          </w:p>
        </w:tc>
        <w:tc>
          <w:tcPr>
            <w:tcW w:w="2165" w:type="dxa"/>
            <w:noWrap/>
            <w:vAlign w:val="bottom"/>
            <w:hideMark/>
          </w:tcPr>
          <w:p w14:paraId="260E0F2E" w14:textId="77777777" w:rsidR="002D4C95" w:rsidRPr="002D4C95" w:rsidRDefault="002D4C95" w:rsidP="00D14466">
            <w:pPr>
              <w:rPr>
                <w:rFonts w:ascii="Century" w:hAnsi="Century"/>
                <w:sz w:val="18"/>
                <w:szCs w:val="18"/>
              </w:rPr>
            </w:pPr>
          </w:p>
        </w:tc>
        <w:tc>
          <w:tcPr>
            <w:tcW w:w="1980" w:type="dxa"/>
            <w:noWrap/>
            <w:vAlign w:val="bottom"/>
            <w:hideMark/>
          </w:tcPr>
          <w:p w14:paraId="046926EA" w14:textId="77777777" w:rsidR="002D4C95" w:rsidRPr="002D4C95" w:rsidRDefault="002D4C95" w:rsidP="00D14466">
            <w:pPr>
              <w:rPr>
                <w:rFonts w:ascii="Century" w:hAnsi="Century"/>
                <w:sz w:val="18"/>
                <w:szCs w:val="18"/>
              </w:rPr>
            </w:pPr>
          </w:p>
        </w:tc>
      </w:tr>
      <w:tr w:rsidR="002D4C95" w:rsidRPr="002D4C95" w14:paraId="6719D915" w14:textId="77777777" w:rsidTr="002D4C95">
        <w:trPr>
          <w:trHeight w:val="144"/>
          <w:jc w:val="center"/>
        </w:trPr>
        <w:tc>
          <w:tcPr>
            <w:tcW w:w="4315" w:type="dxa"/>
            <w:noWrap/>
            <w:vAlign w:val="bottom"/>
            <w:hideMark/>
          </w:tcPr>
          <w:p w14:paraId="0425D11C"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Adequate Plus (Month 1-2)</w:t>
            </w:r>
          </w:p>
        </w:tc>
        <w:tc>
          <w:tcPr>
            <w:tcW w:w="1800" w:type="dxa"/>
            <w:noWrap/>
            <w:vAlign w:val="bottom"/>
            <w:hideMark/>
          </w:tcPr>
          <w:p w14:paraId="39D3DE90"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76,616 (66.3)</w:t>
            </w:r>
          </w:p>
        </w:tc>
        <w:tc>
          <w:tcPr>
            <w:tcW w:w="2165" w:type="dxa"/>
            <w:noWrap/>
            <w:vAlign w:val="bottom"/>
            <w:hideMark/>
          </w:tcPr>
          <w:p w14:paraId="100E076B"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73,467 (66.5)</w:t>
            </w:r>
          </w:p>
        </w:tc>
        <w:tc>
          <w:tcPr>
            <w:tcW w:w="1980" w:type="dxa"/>
            <w:noWrap/>
            <w:vAlign w:val="bottom"/>
            <w:hideMark/>
          </w:tcPr>
          <w:p w14:paraId="053F43D4"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3,149 (62.0)</w:t>
            </w:r>
          </w:p>
        </w:tc>
      </w:tr>
      <w:tr w:rsidR="002D4C95" w:rsidRPr="002D4C95" w14:paraId="7D6708AD" w14:textId="77777777" w:rsidTr="002D4C95">
        <w:trPr>
          <w:trHeight w:val="144"/>
          <w:jc w:val="center"/>
        </w:trPr>
        <w:tc>
          <w:tcPr>
            <w:tcW w:w="4315" w:type="dxa"/>
            <w:noWrap/>
            <w:vAlign w:val="bottom"/>
            <w:hideMark/>
          </w:tcPr>
          <w:p w14:paraId="65A9D5E4"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Adequate (Month 3-4)</w:t>
            </w:r>
          </w:p>
        </w:tc>
        <w:tc>
          <w:tcPr>
            <w:tcW w:w="1800" w:type="dxa"/>
            <w:noWrap/>
            <w:vAlign w:val="bottom"/>
            <w:hideMark/>
          </w:tcPr>
          <w:p w14:paraId="3F7F6EC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37,111 (32.1)</w:t>
            </w:r>
          </w:p>
        </w:tc>
        <w:tc>
          <w:tcPr>
            <w:tcW w:w="2165" w:type="dxa"/>
            <w:noWrap/>
            <w:vAlign w:val="bottom"/>
            <w:hideMark/>
          </w:tcPr>
          <w:p w14:paraId="16CAD305"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35,371 (32.0)</w:t>
            </w:r>
          </w:p>
        </w:tc>
        <w:tc>
          <w:tcPr>
            <w:tcW w:w="1980" w:type="dxa"/>
            <w:noWrap/>
            <w:vAlign w:val="bottom"/>
            <w:hideMark/>
          </w:tcPr>
          <w:p w14:paraId="7E0E15CB"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1,740 (34.2)</w:t>
            </w:r>
          </w:p>
        </w:tc>
      </w:tr>
      <w:tr w:rsidR="002D4C95" w:rsidRPr="002D4C95" w14:paraId="763D3A65" w14:textId="77777777" w:rsidTr="002D4C95">
        <w:trPr>
          <w:trHeight w:val="144"/>
          <w:jc w:val="center"/>
        </w:trPr>
        <w:tc>
          <w:tcPr>
            <w:tcW w:w="4315" w:type="dxa"/>
            <w:noWrap/>
            <w:vAlign w:val="bottom"/>
            <w:hideMark/>
          </w:tcPr>
          <w:p w14:paraId="74C4BF51"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Intermediate (Month 5-6)</w:t>
            </w:r>
          </w:p>
        </w:tc>
        <w:tc>
          <w:tcPr>
            <w:tcW w:w="1800" w:type="dxa"/>
            <w:noWrap/>
            <w:vAlign w:val="bottom"/>
            <w:hideMark/>
          </w:tcPr>
          <w:p w14:paraId="3AEC8AF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1,345 (1.2)</w:t>
            </w:r>
          </w:p>
        </w:tc>
        <w:tc>
          <w:tcPr>
            <w:tcW w:w="2165" w:type="dxa"/>
            <w:noWrap/>
            <w:vAlign w:val="bottom"/>
            <w:hideMark/>
          </w:tcPr>
          <w:p w14:paraId="1F9C58B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1,209 (1.1)</w:t>
            </w:r>
          </w:p>
        </w:tc>
        <w:tc>
          <w:tcPr>
            <w:tcW w:w="1980" w:type="dxa"/>
            <w:noWrap/>
            <w:vAlign w:val="bottom"/>
            <w:hideMark/>
          </w:tcPr>
          <w:p w14:paraId="4C04FBD0"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136 (2.7)</w:t>
            </w:r>
          </w:p>
        </w:tc>
      </w:tr>
      <w:tr w:rsidR="002D4C95" w:rsidRPr="002D4C95" w14:paraId="2B7804E1" w14:textId="77777777" w:rsidTr="002D4C95">
        <w:trPr>
          <w:trHeight w:val="144"/>
          <w:jc w:val="center"/>
        </w:trPr>
        <w:tc>
          <w:tcPr>
            <w:tcW w:w="4315" w:type="dxa"/>
            <w:noWrap/>
            <w:vAlign w:val="bottom"/>
            <w:hideMark/>
          </w:tcPr>
          <w:p w14:paraId="25F61ABF"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Inadequate (Month 7+)</w:t>
            </w:r>
          </w:p>
        </w:tc>
        <w:tc>
          <w:tcPr>
            <w:tcW w:w="1800" w:type="dxa"/>
            <w:noWrap/>
            <w:vAlign w:val="bottom"/>
            <w:hideMark/>
          </w:tcPr>
          <w:p w14:paraId="6D6CD3F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461 (0.4)</w:t>
            </w:r>
          </w:p>
        </w:tc>
        <w:tc>
          <w:tcPr>
            <w:tcW w:w="2165" w:type="dxa"/>
            <w:noWrap/>
            <w:vAlign w:val="bottom"/>
            <w:hideMark/>
          </w:tcPr>
          <w:p w14:paraId="030DC9D6"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404 (0.4)</w:t>
            </w:r>
          </w:p>
        </w:tc>
        <w:tc>
          <w:tcPr>
            <w:tcW w:w="1980" w:type="dxa"/>
            <w:noWrap/>
            <w:vAlign w:val="bottom"/>
            <w:hideMark/>
          </w:tcPr>
          <w:p w14:paraId="4304D54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57 (1.1)</w:t>
            </w:r>
          </w:p>
        </w:tc>
      </w:tr>
      <w:tr w:rsidR="002D4C95" w:rsidRPr="002D4C95" w14:paraId="6591A4EE" w14:textId="77777777" w:rsidTr="002D4C95">
        <w:trPr>
          <w:trHeight w:val="144"/>
          <w:jc w:val="center"/>
        </w:trPr>
        <w:tc>
          <w:tcPr>
            <w:tcW w:w="4315" w:type="dxa"/>
            <w:noWrap/>
            <w:vAlign w:val="bottom"/>
          </w:tcPr>
          <w:p w14:paraId="365FF9AA" w14:textId="77777777" w:rsidR="002D4C95" w:rsidRPr="002D4C95" w:rsidRDefault="002D4C95" w:rsidP="00D14466">
            <w:pPr>
              <w:ind w:firstLineChars="200" w:firstLine="360"/>
              <w:rPr>
                <w:rFonts w:ascii="Century" w:hAnsi="Century"/>
                <w:color w:val="000000"/>
                <w:sz w:val="18"/>
                <w:szCs w:val="18"/>
              </w:rPr>
            </w:pPr>
          </w:p>
        </w:tc>
        <w:tc>
          <w:tcPr>
            <w:tcW w:w="1800" w:type="dxa"/>
            <w:noWrap/>
            <w:vAlign w:val="bottom"/>
          </w:tcPr>
          <w:p w14:paraId="1AF9C501" w14:textId="77777777" w:rsidR="002D4C95" w:rsidRPr="002D4C95" w:rsidRDefault="002D4C95" w:rsidP="00D14466">
            <w:pPr>
              <w:jc w:val="center"/>
              <w:rPr>
                <w:rFonts w:ascii="Century" w:hAnsi="Century"/>
                <w:color w:val="000000"/>
                <w:sz w:val="18"/>
                <w:szCs w:val="18"/>
              </w:rPr>
            </w:pPr>
          </w:p>
        </w:tc>
        <w:tc>
          <w:tcPr>
            <w:tcW w:w="2165" w:type="dxa"/>
            <w:noWrap/>
            <w:vAlign w:val="bottom"/>
          </w:tcPr>
          <w:p w14:paraId="7B076D75" w14:textId="77777777" w:rsidR="002D4C95" w:rsidRPr="002D4C95" w:rsidRDefault="002D4C95" w:rsidP="00D14466">
            <w:pPr>
              <w:jc w:val="center"/>
              <w:rPr>
                <w:rFonts w:ascii="Century" w:hAnsi="Century"/>
                <w:color w:val="000000"/>
                <w:sz w:val="18"/>
                <w:szCs w:val="18"/>
              </w:rPr>
            </w:pPr>
          </w:p>
        </w:tc>
        <w:tc>
          <w:tcPr>
            <w:tcW w:w="1980" w:type="dxa"/>
            <w:noWrap/>
            <w:vAlign w:val="bottom"/>
          </w:tcPr>
          <w:p w14:paraId="66FF2740" w14:textId="77777777" w:rsidR="002D4C95" w:rsidRPr="002D4C95" w:rsidRDefault="002D4C95" w:rsidP="00D14466">
            <w:pPr>
              <w:jc w:val="center"/>
              <w:rPr>
                <w:rFonts w:ascii="Century" w:hAnsi="Century"/>
                <w:color w:val="000000"/>
                <w:sz w:val="18"/>
                <w:szCs w:val="18"/>
              </w:rPr>
            </w:pPr>
          </w:p>
        </w:tc>
      </w:tr>
      <w:tr w:rsidR="002D4C95" w:rsidRPr="002D4C95" w14:paraId="218F3143" w14:textId="77777777" w:rsidTr="002D4C95">
        <w:trPr>
          <w:trHeight w:val="144"/>
          <w:jc w:val="center"/>
        </w:trPr>
        <w:tc>
          <w:tcPr>
            <w:tcW w:w="4315" w:type="dxa"/>
            <w:noWrap/>
            <w:vAlign w:val="bottom"/>
            <w:hideMark/>
          </w:tcPr>
          <w:p w14:paraId="1F7120C5" w14:textId="77777777" w:rsidR="002D4C95" w:rsidRPr="002D4C95" w:rsidRDefault="002D4C95" w:rsidP="00D14466">
            <w:pPr>
              <w:rPr>
                <w:rFonts w:ascii="Century" w:hAnsi="Century"/>
                <w:b/>
                <w:bCs/>
                <w:color w:val="000000"/>
                <w:sz w:val="18"/>
                <w:szCs w:val="18"/>
              </w:rPr>
            </w:pPr>
            <w:r w:rsidRPr="002D4C95">
              <w:rPr>
                <w:rFonts w:ascii="Century" w:hAnsi="Century"/>
                <w:b/>
                <w:bCs/>
                <w:color w:val="000000"/>
                <w:sz w:val="18"/>
                <w:szCs w:val="18"/>
              </w:rPr>
              <w:t>Maternal medical comorbidities</w:t>
            </w:r>
          </w:p>
        </w:tc>
        <w:tc>
          <w:tcPr>
            <w:tcW w:w="1800" w:type="dxa"/>
            <w:noWrap/>
            <w:vAlign w:val="bottom"/>
            <w:hideMark/>
          </w:tcPr>
          <w:p w14:paraId="5202E508" w14:textId="77777777" w:rsidR="002D4C95" w:rsidRPr="002D4C95" w:rsidRDefault="002D4C95" w:rsidP="00D14466">
            <w:pPr>
              <w:rPr>
                <w:rFonts w:ascii="Century" w:hAnsi="Century"/>
                <w:b/>
                <w:bCs/>
                <w:color w:val="000000"/>
                <w:sz w:val="18"/>
                <w:szCs w:val="18"/>
              </w:rPr>
            </w:pPr>
          </w:p>
        </w:tc>
        <w:tc>
          <w:tcPr>
            <w:tcW w:w="2165" w:type="dxa"/>
            <w:noWrap/>
            <w:vAlign w:val="bottom"/>
            <w:hideMark/>
          </w:tcPr>
          <w:p w14:paraId="541937FA" w14:textId="77777777" w:rsidR="002D4C95" w:rsidRPr="002D4C95" w:rsidRDefault="002D4C95" w:rsidP="00D14466">
            <w:pPr>
              <w:rPr>
                <w:rFonts w:ascii="Century" w:hAnsi="Century"/>
                <w:sz w:val="18"/>
                <w:szCs w:val="18"/>
              </w:rPr>
            </w:pPr>
          </w:p>
        </w:tc>
        <w:tc>
          <w:tcPr>
            <w:tcW w:w="1980" w:type="dxa"/>
            <w:noWrap/>
            <w:vAlign w:val="bottom"/>
            <w:hideMark/>
          </w:tcPr>
          <w:p w14:paraId="66854404" w14:textId="77777777" w:rsidR="002D4C95" w:rsidRPr="002D4C95" w:rsidRDefault="002D4C95" w:rsidP="00D14466">
            <w:pPr>
              <w:rPr>
                <w:rFonts w:ascii="Century" w:hAnsi="Century"/>
                <w:sz w:val="18"/>
                <w:szCs w:val="18"/>
              </w:rPr>
            </w:pPr>
          </w:p>
        </w:tc>
      </w:tr>
      <w:tr w:rsidR="002D4C95" w:rsidRPr="002D4C95" w14:paraId="6CDC0BF0" w14:textId="77777777" w:rsidTr="002D4C95">
        <w:trPr>
          <w:trHeight w:val="144"/>
          <w:jc w:val="center"/>
        </w:trPr>
        <w:tc>
          <w:tcPr>
            <w:tcW w:w="4315" w:type="dxa"/>
            <w:noWrap/>
            <w:vAlign w:val="bottom"/>
            <w:hideMark/>
          </w:tcPr>
          <w:p w14:paraId="0D6188B9"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Pre-existing asthma</w:t>
            </w:r>
          </w:p>
        </w:tc>
        <w:tc>
          <w:tcPr>
            <w:tcW w:w="1800" w:type="dxa"/>
            <w:noWrap/>
            <w:vAlign w:val="bottom"/>
            <w:hideMark/>
          </w:tcPr>
          <w:p w14:paraId="71C6C93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11,218 (9.7)</w:t>
            </w:r>
          </w:p>
        </w:tc>
        <w:tc>
          <w:tcPr>
            <w:tcW w:w="2165" w:type="dxa"/>
            <w:noWrap/>
            <w:vAlign w:val="bottom"/>
            <w:hideMark/>
          </w:tcPr>
          <w:p w14:paraId="72224308"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10,345 (9.4)</w:t>
            </w:r>
          </w:p>
        </w:tc>
        <w:tc>
          <w:tcPr>
            <w:tcW w:w="1980" w:type="dxa"/>
            <w:noWrap/>
            <w:vAlign w:val="bottom"/>
            <w:hideMark/>
          </w:tcPr>
          <w:p w14:paraId="27727415"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873 (17.2)</w:t>
            </w:r>
          </w:p>
        </w:tc>
      </w:tr>
      <w:tr w:rsidR="002D4C95" w:rsidRPr="002D4C95" w14:paraId="1556DA7B" w14:textId="77777777" w:rsidTr="002D4C95">
        <w:trPr>
          <w:trHeight w:val="144"/>
          <w:jc w:val="center"/>
        </w:trPr>
        <w:tc>
          <w:tcPr>
            <w:tcW w:w="4315" w:type="dxa"/>
            <w:noWrap/>
            <w:vAlign w:val="bottom"/>
            <w:hideMark/>
          </w:tcPr>
          <w:p w14:paraId="50C2ECE0"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Pre-existing chronic pain</w:t>
            </w:r>
          </w:p>
        </w:tc>
        <w:tc>
          <w:tcPr>
            <w:tcW w:w="1800" w:type="dxa"/>
            <w:noWrap/>
            <w:vAlign w:val="bottom"/>
            <w:hideMark/>
          </w:tcPr>
          <w:p w14:paraId="61061C6C"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3,584 (3.1)</w:t>
            </w:r>
          </w:p>
        </w:tc>
        <w:tc>
          <w:tcPr>
            <w:tcW w:w="2165" w:type="dxa"/>
            <w:noWrap/>
            <w:vAlign w:val="bottom"/>
            <w:hideMark/>
          </w:tcPr>
          <w:p w14:paraId="427D4D4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3,242 (2.9)</w:t>
            </w:r>
          </w:p>
        </w:tc>
        <w:tc>
          <w:tcPr>
            <w:tcW w:w="1980" w:type="dxa"/>
            <w:noWrap/>
            <w:vAlign w:val="bottom"/>
            <w:hideMark/>
          </w:tcPr>
          <w:p w14:paraId="5C0A61C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342 (6.7)</w:t>
            </w:r>
          </w:p>
        </w:tc>
      </w:tr>
      <w:tr w:rsidR="002D4C95" w:rsidRPr="002D4C95" w14:paraId="3ADD9321" w14:textId="77777777" w:rsidTr="002D4C95">
        <w:trPr>
          <w:trHeight w:val="144"/>
          <w:jc w:val="center"/>
        </w:trPr>
        <w:tc>
          <w:tcPr>
            <w:tcW w:w="4315" w:type="dxa"/>
            <w:noWrap/>
            <w:vAlign w:val="bottom"/>
            <w:hideMark/>
          </w:tcPr>
          <w:p w14:paraId="40084E77"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Pre-existing diabetes (Type I or II)</w:t>
            </w:r>
          </w:p>
        </w:tc>
        <w:tc>
          <w:tcPr>
            <w:tcW w:w="1800" w:type="dxa"/>
            <w:noWrap/>
            <w:vAlign w:val="bottom"/>
            <w:hideMark/>
          </w:tcPr>
          <w:p w14:paraId="19B70466"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1,641 (1.4)</w:t>
            </w:r>
          </w:p>
        </w:tc>
        <w:tc>
          <w:tcPr>
            <w:tcW w:w="2165" w:type="dxa"/>
            <w:noWrap/>
            <w:vAlign w:val="bottom"/>
            <w:hideMark/>
          </w:tcPr>
          <w:p w14:paraId="1D307661"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1,575 (1.4)</w:t>
            </w:r>
          </w:p>
        </w:tc>
        <w:tc>
          <w:tcPr>
            <w:tcW w:w="1980" w:type="dxa"/>
            <w:noWrap/>
            <w:vAlign w:val="bottom"/>
            <w:hideMark/>
          </w:tcPr>
          <w:p w14:paraId="673A18F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66 (1.3)</w:t>
            </w:r>
          </w:p>
        </w:tc>
      </w:tr>
      <w:tr w:rsidR="002D4C95" w:rsidRPr="002D4C95" w14:paraId="1C6A1091" w14:textId="77777777" w:rsidTr="002D4C95">
        <w:trPr>
          <w:trHeight w:val="144"/>
          <w:jc w:val="center"/>
        </w:trPr>
        <w:tc>
          <w:tcPr>
            <w:tcW w:w="4315" w:type="dxa"/>
            <w:noWrap/>
            <w:vAlign w:val="bottom"/>
            <w:hideMark/>
          </w:tcPr>
          <w:p w14:paraId="61621E12"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Pre-existing hypertensive disorder</w:t>
            </w:r>
          </w:p>
        </w:tc>
        <w:tc>
          <w:tcPr>
            <w:tcW w:w="1800" w:type="dxa"/>
            <w:noWrap/>
            <w:vAlign w:val="bottom"/>
            <w:hideMark/>
          </w:tcPr>
          <w:p w14:paraId="0C288484"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2,879 (2.5)</w:t>
            </w:r>
          </w:p>
        </w:tc>
        <w:tc>
          <w:tcPr>
            <w:tcW w:w="2165" w:type="dxa"/>
            <w:noWrap/>
            <w:vAlign w:val="bottom"/>
            <w:hideMark/>
          </w:tcPr>
          <w:p w14:paraId="0970659E"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2,730 (2.5)</w:t>
            </w:r>
          </w:p>
        </w:tc>
        <w:tc>
          <w:tcPr>
            <w:tcW w:w="1980" w:type="dxa"/>
            <w:noWrap/>
            <w:vAlign w:val="bottom"/>
            <w:hideMark/>
          </w:tcPr>
          <w:p w14:paraId="37F71193"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149 (2.9)</w:t>
            </w:r>
          </w:p>
        </w:tc>
      </w:tr>
      <w:tr w:rsidR="002D4C95" w:rsidRPr="002D4C95" w14:paraId="3E86C681" w14:textId="77777777" w:rsidTr="002D4C95">
        <w:trPr>
          <w:trHeight w:val="144"/>
          <w:jc w:val="center"/>
        </w:trPr>
        <w:tc>
          <w:tcPr>
            <w:tcW w:w="4315" w:type="dxa"/>
            <w:noWrap/>
            <w:vAlign w:val="bottom"/>
            <w:hideMark/>
          </w:tcPr>
          <w:p w14:paraId="2C0A4E30"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Pre-existing thyroid disorder</w:t>
            </w:r>
          </w:p>
        </w:tc>
        <w:tc>
          <w:tcPr>
            <w:tcW w:w="1800" w:type="dxa"/>
            <w:noWrap/>
            <w:vAlign w:val="bottom"/>
            <w:hideMark/>
          </w:tcPr>
          <w:p w14:paraId="2266542B"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6,520 (5.6)</w:t>
            </w:r>
          </w:p>
        </w:tc>
        <w:tc>
          <w:tcPr>
            <w:tcW w:w="2165" w:type="dxa"/>
            <w:noWrap/>
            <w:vAlign w:val="bottom"/>
            <w:hideMark/>
          </w:tcPr>
          <w:p w14:paraId="4AB7A91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6,351 (5.8)</w:t>
            </w:r>
          </w:p>
        </w:tc>
        <w:tc>
          <w:tcPr>
            <w:tcW w:w="1980" w:type="dxa"/>
            <w:noWrap/>
            <w:vAlign w:val="bottom"/>
            <w:hideMark/>
          </w:tcPr>
          <w:p w14:paraId="02DEF5C2"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169 (3.3)</w:t>
            </w:r>
          </w:p>
        </w:tc>
      </w:tr>
      <w:tr w:rsidR="002D4C95" w:rsidRPr="002D4C95" w14:paraId="2A33F1B5" w14:textId="77777777" w:rsidTr="002D4C95">
        <w:trPr>
          <w:trHeight w:val="144"/>
          <w:jc w:val="center"/>
        </w:trPr>
        <w:tc>
          <w:tcPr>
            <w:tcW w:w="4315" w:type="dxa"/>
            <w:noWrap/>
            <w:vAlign w:val="bottom"/>
            <w:hideMark/>
          </w:tcPr>
          <w:p w14:paraId="537A1117"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xml:space="preserve">Nausea/vomiting in </w:t>
            </w:r>
            <w:proofErr w:type="spellStart"/>
            <w:r w:rsidRPr="002D4C95">
              <w:rPr>
                <w:rFonts w:ascii="Century" w:hAnsi="Century"/>
                <w:color w:val="000000"/>
                <w:sz w:val="18"/>
                <w:szCs w:val="18"/>
              </w:rPr>
              <w:t>pregnancy</w:t>
            </w:r>
            <w:r w:rsidRPr="002D4C95">
              <w:rPr>
                <w:rFonts w:ascii="Century" w:hAnsi="Century"/>
                <w:color w:val="000000"/>
                <w:sz w:val="18"/>
                <w:szCs w:val="18"/>
                <w:vertAlign w:val="superscript"/>
              </w:rPr>
              <w:t>g</w:t>
            </w:r>
            <w:proofErr w:type="spellEnd"/>
          </w:p>
        </w:tc>
        <w:tc>
          <w:tcPr>
            <w:tcW w:w="1800" w:type="dxa"/>
            <w:noWrap/>
            <w:vAlign w:val="bottom"/>
            <w:hideMark/>
          </w:tcPr>
          <w:p w14:paraId="0CEE821D"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12,147 (10.5)</w:t>
            </w:r>
          </w:p>
        </w:tc>
        <w:tc>
          <w:tcPr>
            <w:tcW w:w="2165" w:type="dxa"/>
            <w:noWrap/>
            <w:vAlign w:val="bottom"/>
            <w:hideMark/>
          </w:tcPr>
          <w:p w14:paraId="35025572"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10,992 (10.0)</w:t>
            </w:r>
          </w:p>
        </w:tc>
        <w:tc>
          <w:tcPr>
            <w:tcW w:w="1980" w:type="dxa"/>
            <w:noWrap/>
            <w:vAlign w:val="bottom"/>
            <w:hideMark/>
          </w:tcPr>
          <w:p w14:paraId="3594D81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1,155 (22.7)</w:t>
            </w:r>
          </w:p>
        </w:tc>
      </w:tr>
      <w:tr w:rsidR="002D4C95" w:rsidRPr="002D4C95" w14:paraId="49D7FED0" w14:textId="77777777" w:rsidTr="002D4C95">
        <w:trPr>
          <w:trHeight w:val="144"/>
          <w:jc w:val="center"/>
        </w:trPr>
        <w:tc>
          <w:tcPr>
            <w:tcW w:w="4315" w:type="dxa"/>
            <w:noWrap/>
            <w:vAlign w:val="bottom"/>
          </w:tcPr>
          <w:p w14:paraId="25CC7B6E" w14:textId="77777777" w:rsidR="002D4C95" w:rsidRPr="002D4C95" w:rsidRDefault="002D4C95" w:rsidP="00D14466">
            <w:pPr>
              <w:rPr>
                <w:rFonts w:ascii="Century" w:hAnsi="Century"/>
                <w:color w:val="000000"/>
                <w:sz w:val="18"/>
                <w:szCs w:val="18"/>
              </w:rPr>
            </w:pPr>
          </w:p>
        </w:tc>
        <w:tc>
          <w:tcPr>
            <w:tcW w:w="1800" w:type="dxa"/>
            <w:noWrap/>
            <w:vAlign w:val="bottom"/>
          </w:tcPr>
          <w:p w14:paraId="30A7FA29" w14:textId="77777777" w:rsidR="002D4C95" w:rsidRPr="002D4C95" w:rsidRDefault="002D4C95" w:rsidP="00D14466">
            <w:pPr>
              <w:jc w:val="center"/>
              <w:rPr>
                <w:rFonts w:ascii="Century" w:hAnsi="Century"/>
                <w:color w:val="000000"/>
                <w:sz w:val="18"/>
                <w:szCs w:val="18"/>
              </w:rPr>
            </w:pPr>
          </w:p>
        </w:tc>
        <w:tc>
          <w:tcPr>
            <w:tcW w:w="2165" w:type="dxa"/>
            <w:noWrap/>
            <w:vAlign w:val="bottom"/>
          </w:tcPr>
          <w:p w14:paraId="3734D082" w14:textId="77777777" w:rsidR="002D4C95" w:rsidRPr="002D4C95" w:rsidRDefault="002D4C95" w:rsidP="00D14466">
            <w:pPr>
              <w:jc w:val="center"/>
              <w:rPr>
                <w:rFonts w:ascii="Century" w:hAnsi="Century"/>
                <w:color w:val="000000"/>
                <w:sz w:val="18"/>
                <w:szCs w:val="18"/>
              </w:rPr>
            </w:pPr>
          </w:p>
        </w:tc>
        <w:tc>
          <w:tcPr>
            <w:tcW w:w="1980" w:type="dxa"/>
            <w:noWrap/>
            <w:vAlign w:val="bottom"/>
          </w:tcPr>
          <w:p w14:paraId="002FEE5C" w14:textId="77777777" w:rsidR="002D4C95" w:rsidRPr="002D4C95" w:rsidRDefault="002D4C95" w:rsidP="00D14466">
            <w:pPr>
              <w:jc w:val="center"/>
              <w:rPr>
                <w:rFonts w:ascii="Century" w:hAnsi="Century"/>
                <w:color w:val="000000"/>
                <w:sz w:val="18"/>
                <w:szCs w:val="18"/>
              </w:rPr>
            </w:pPr>
          </w:p>
        </w:tc>
      </w:tr>
      <w:tr w:rsidR="002D4C95" w:rsidRPr="002D4C95" w14:paraId="3FBF50DC" w14:textId="77777777" w:rsidTr="002D4C95">
        <w:trPr>
          <w:trHeight w:val="144"/>
          <w:jc w:val="center"/>
        </w:trPr>
        <w:tc>
          <w:tcPr>
            <w:tcW w:w="4315" w:type="dxa"/>
            <w:vAlign w:val="bottom"/>
            <w:hideMark/>
          </w:tcPr>
          <w:p w14:paraId="7E573EA9" w14:textId="77777777" w:rsidR="002D4C95" w:rsidRPr="002D4C95" w:rsidRDefault="002D4C95" w:rsidP="00D14466">
            <w:pPr>
              <w:rPr>
                <w:rFonts w:ascii="Century" w:hAnsi="Century"/>
                <w:b/>
                <w:bCs/>
                <w:color w:val="000000"/>
                <w:sz w:val="18"/>
                <w:szCs w:val="18"/>
              </w:rPr>
            </w:pPr>
            <w:r w:rsidRPr="002D4C95">
              <w:rPr>
                <w:rFonts w:ascii="Century" w:hAnsi="Century"/>
                <w:b/>
                <w:bCs/>
                <w:color w:val="000000"/>
                <w:sz w:val="18"/>
                <w:szCs w:val="18"/>
              </w:rPr>
              <w:t>Maternal mental health comorbidities</w:t>
            </w:r>
          </w:p>
        </w:tc>
        <w:tc>
          <w:tcPr>
            <w:tcW w:w="1800" w:type="dxa"/>
            <w:noWrap/>
            <w:vAlign w:val="bottom"/>
            <w:hideMark/>
          </w:tcPr>
          <w:p w14:paraId="740BE475" w14:textId="77777777" w:rsidR="002D4C95" w:rsidRPr="002D4C95" w:rsidRDefault="002D4C95" w:rsidP="00D14466">
            <w:pPr>
              <w:rPr>
                <w:rFonts w:ascii="Century" w:hAnsi="Century"/>
                <w:b/>
                <w:bCs/>
                <w:color w:val="000000"/>
                <w:sz w:val="18"/>
                <w:szCs w:val="18"/>
              </w:rPr>
            </w:pPr>
          </w:p>
        </w:tc>
        <w:tc>
          <w:tcPr>
            <w:tcW w:w="2165" w:type="dxa"/>
            <w:noWrap/>
            <w:vAlign w:val="bottom"/>
            <w:hideMark/>
          </w:tcPr>
          <w:p w14:paraId="07486181" w14:textId="77777777" w:rsidR="002D4C95" w:rsidRPr="002D4C95" w:rsidRDefault="002D4C95" w:rsidP="00D14466">
            <w:pPr>
              <w:rPr>
                <w:rFonts w:ascii="Century" w:hAnsi="Century"/>
                <w:sz w:val="18"/>
                <w:szCs w:val="18"/>
              </w:rPr>
            </w:pPr>
          </w:p>
        </w:tc>
        <w:tc>
          <w:tcPr>
            <w:tcW w:w="1980" w:type="dxa"/>
            <w:noWrap/>
            <w:vAlign w:val="bottom"/>
            <w:hideMark/>
          </w:tcPr>
          <w:p w14:paraId="7ED15538" w14:textId="77777777" w:rsidR="002D4C95" w:rsidRPr="002D4C95" w:rsidRDefault="002D4C95" w:rsidP="00D14466">
            <w:pPr>
              <w:rPr>
                <w:rFonts w:ascii="Century" w:hAnsi="Century"/>
                <w:sz w:val="18"/>
                <w:szCs w:val="18"/>
              </w:rPr>
            </w:pPr>
          </w:p>
        </w:tc>
      </w:tr>
      <w:tr w:rsidR="002D4C95" w:rsidRPr="002D4C95" w14:paraId="5DFB9E7C" w14:textId="77777777" w:rsidTr="002D4C95">
        <w:trPr>
          <w:trHeight w:val="144"/>
          <w:jc w:val="center"/>
        </w:trPr>
        <w:tc>
          <w:tcPr>
            <w:tcW w:w="4315" w:type="dxa"/>
            <w:noWrap/>
            <w:vAlign w:val="bottom"/>
            <w:hideMark/>
          </w:tcPr>
          <w:p w14:paraId="298DEA01"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Pre-existing anxiety disorder</w:t>
            </w:r>
          </w:p>
        </w:tc>
        <w:tc>
          <w:tcPr>
            <w:tcW w:w="1800" w:type="dxa"/>
            <w:noWrap/>
            <w:vAlign w:val="bottom"/>
            <w:hideMark/>
          </w:tcPr>
          <w:p w14:paraId="4456F94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3,774 (3.3)</w:t>
            </w:r>
          </w:p>
        </w:tc>
        <w:tc>
          <w:tcPr>
            <w:tcW w:w="2165" w:type="dxa"/>
            <w:noWrap/>
            <w:vAlign w:val="bottom"/>
            <w:hideMark/>
          </w:tcPr>
          <w:p w14:paraId="57A645F3"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3,486 (3.2)</w:t>
            </w:r>
          </w:p>
        </w:tc>
        <w:tc>
          <w:tcPr>
            <w:tcW w:w="1980" w:type="dxa"/>
            <w:noWrap/>
            <w:vAlign w:val="bottom"/>
            <w:hideMark/>
          </w:tcPr>
          <w:p w14:paraId="20D672B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288 (5.7)</w:t>
            </w:r>
          </w:p>
        </w:tc>
      </w:tr>
      <w:tr w:rsidR="002D4C95" w:rsidRPr="002D4C95" w14:paraId="0F843530" w14:textId="77777777" w:rsidTr="002D4C95">
        <w:trPr>
          <w:trHeight w:val="144"/>
          <w:jc w:val="center"/>
        </w:trPr>
        <w:tc>
          <w:tcPr>
            <w:tcW w:w="4315" w:type="dxa"/>
            <w:noWrap/>
            <w:vAlign w:val="bottom"/>
            <w:hideMark/>
          </w:tcPr>
          <w:p w14:paraId="18FBEA3E"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Pre-existing depressive disorder</w:t>
            </w:r>
          </w:p>
        </w:tc>
        <w:tc>
          <w:tcPr>
            <w:tcW w:w="1800" w:type="dxa"/>
            <w:noWrap/>
            <w:vAlign w:val="bottom"/>
            <w:hideMark/>
          </w:tcPr>
          <w:p w14:paraId="13561548"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8,943 (7.7)</w:t>
            </w:r>
          </w:p>
        </w:tc>
        <w:tc>
          <w:tcPr>
            <w:tcW w:w="2165" w:type="dxa"/>
            <w:noWrap/>
            <w:vAlign w:val="bottom"/>
            <w:hideMark/>
          </w:tcPr>
          <w:p w14:paraId="687B2CF1"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8,172 (7.4)</w:t>
            </w:r>
          </w:p>
        </w:tc>
        <w:tc>
          <w:tcPr>
            <w:tcW w:w="1980" w:type="dxa"/>
            <w:noWrap/>
            <w:vAlign w:val="bottom"/>
            <w:hideMark/>
          </w:tcPr>
          <w:p w14:paraId="587805D2"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771 (15.2)</w:t>
            </w:r>
          </w:p>
        </w:tc>
      </w:tr>
      <w:tr w:rsidR="002D4C95" w:rsidRPr="002D4C95" w14:paraId="2E2FB302" w14:textId="77777777" w:rsidTr="002D4C95">
        <w:trPr>
          <w:trHeight w:val="144"/>
          <w:jc w:val="center"/>
        </w:trPr>
        <w:tc>
          <w:tcPr>
            <w:tcW w:w="4315" w:type="dxa"/>
            <w:noWrap/>
            <w:vAlign w:val="bottom"/>
          </w:tcPr>
          <w:p w14:paraId="5DF93B7E"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 xml:space="preserve">Pre-existing substance </w:t>
            </w:r>
            <w:proofErr w:type="gramStart"/>
            <w:r w:rsidRPr="002D4C95">
              <w:rPr>
                <w:rFonts w:ascii="Century" w:hAnsi="Century"/>
                <w:color w:val="000000"/>
                <w:sz w:val="18"/>
                <w:szCs w:val="18"/>
              </w:rPr>
              <w:t>use</w:t>
            </w:r>
            <w:proofErr w:type="gramEnd"/>
            <w:r w:rsidRPr="002D4C95">
              <w:rPr>
                <w:rFonts w:ascii="Century" w:hAnsi="Century"/>
                <w:color w:val="000000"/>
                <w:sz w:val="18"/>
                <w:szCs w:val="18"/>
              </w:rPr>
              <w:t xml:space="preserve"> </w:t>
            </w:r>
            <w:proofErr w:type="spellStart"/>
            <w:r w:rsidRPr="002D4C95">
              <w:rPr>
                <w:rFonts w:ascii="Century" w:hAnsi="Century"/>
                <w:color w:val="000000"/>
                <w:sz w:val="18"/>
                <w:szCs w:val="18"/>
              </w:rPr>
              <w:t>disorder</w:t>
            </w:r>
            <w:r w:rsidRPr="002D4C95">
              <w:rPr>
                <w:rFonts w:ascii="Century" w:hAnsi="Century"/>
                <w:color w:val="000000"/>
                <w:sz w:val="18"/>
                <w:szCs w:val="18"/>
                <w:vertAlign w:val="superscript"/>
              </w:rPr>
              <w:t>h</w:t>
            </w:r>
            <w:proofErr w:type="spellEnd"/>
          </w:p>
        </w:tc>
        <w:tc>
          <w:tcPr>
            <w:tcW w:w="1800" w:type="dxa"/>
            <w:noWrap/>
            <w:vAlign w:val="bottom"/>
          </w:tcPr>
          <w:p w14:paraId="3D6C2E6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3,541 (3.1)</w:t>
            </w:r>
          </w:p>
        </w:tc>
        <w:tc>
          <w:tcPr>
            <w:tcW w:w="2165" w:type="dxa"/>
            <w:noWrap/>
            <w:vAlign w:val="bottom"/>
          </w:tcPr>
          <w:p w14:paraId="7A3E341C"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2,669 (2.4)</w:t>
            </w:r>
          </w:p>
        </w:tc>
        <w:tc>
          <w:tcPr>
            <w:tcW w:w="1980" w:type="dxa"/>
            <w:noWrap/>
            <w:vAlign w:val="bottom"/>
          </w:tcPr>
          <w:p w14:paraId="3F620391"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872 (17.2)</w:t>
            </w:r>
          </w:p>
        </w:tc>
      </w:tr>
      <w:tr w:rsidR="002D4C95" w:rsidRPr="002D4C95" w14:paraId="6F633ABD" w14:textId="77777777" w:rsidTr="002D4C95">
        <w:trPr>
          <w:trHeight w:val="144"/>
          <w:jc w:val="center"/>
        </w:trPr>
        <w:tc>
          <w:tcPr>
            <w:tcW w:w="4315" w:type="dxa"/>
            <w:noWrap/>
            <w:vAlign w:val="bottom"/>
            <w:hideMark/>
          </w:tcPr>
          <w:p w14:paraId="76F32BB0"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Pre-existing other psychiatric disorder</w:t>
            </w:r>
          </w:p>
        </w:tc>
        <w:tc>
          <w:tcPr>
            <w:tcW w:w="1800" w:type="dxa"/>
            <w:noWrap/>
            <w:vAlign w:val="bottom"/>
            <w:hideMark/>
          </w:tcPr>
          <w:p w14:paraId="69E00894"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3,317 (2.9)</w:t>
            </w:r>
          </w:p>
        </w:tc>
        <w:tc>
          <w:tcPr>
            <w:tcW w:w="2165" w:type="dxa"/>
            <w:noWrap/>
            <w:vAlign w:val="bottom"/>
            <w:hideMark/>
          </w:tcPr>
          <w:p w14:paraId="52B6098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2,903 (2.6)</w:t>
            </w:r>
          </w:p>
        </w:tc>
        <w:tc>
          <w:tcPr>
            <w:tcW w:w="1980" w:type="dxa"/>
            <w:noWrap/>
            <w:vAlign w:val="bottom"/>
            <w:hideMark/>
          </w:tcPr>
          <w:p w14:paraId="2C98723C"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414 (8.1)</w:t>
            </w:r>
          </w:p>
        </w:tc>
      </w:tr>
      <w:tr w:rsidR="002D4C95" w:rsidRPr="002D4C95" w14:paraId="5B7D6183" w14:textId="77777777" w:rsidTr="002D4C95">
        <w:trPr>
          <w:trHeight w:val="144"/>
          <w:jc w:val="center"/>
        </w:trPr>
        <w:tc>
          <w:tcPr>
            <w:tcW w:w="4315" w:type="dxa"/>
            <w:noWrap/>
            <w:vAlign w:val="bottom"/>
          </w:tcPr>
          <w:p w14:paraId="4CD167C9" w14:textId="77777777" w:rsidR="002D4C95" w:rsidRPr="002D4C95" w:rsidRDefault="002D4C95" w:rsidP="00D14466">
            <w:pPr>
              <w:rPr>
                <w:rFonts w:ascii="Century" w:hAnsi="Century"/>
                <w:color w:val="000000"/>
                <w:sz w:val="18"/>
                <w:szCs w:val="18"/>
              </w:rPr>
            </w:pPr>
          </w:p>
        </w:tc>
        <w:tc>
          <w:tcPr>
            <w:tcW w:w="1800" w:type="dxa"/>
            <w:noWrap/>
            <w:vAlign w:val="bottom"/>
          </w:tcPr>
          <w:p w14:paraId="18875EEB" w14:textId="77777777" w:rsidR="002D4C95" w:rsidRPr="002D4C95" w:rsidRDefault="002D4C95" w:rsidP="00D14466">
            <w:pPr>
              <w:jc w:val="center"/>
              <w:rPr>
                <w:rFonts w:ascii="Century" w:hAnsi="Century"/>
                <w:color w:val="000000"/>
                <w:sz w:val="18"/>
                <w:szCs w:val="18"/>
              </w:rPr>
            </w:pPr>
          </w:p>
        </w:tc>
        <w:tc>
          <w:tcPr>
            <w:tcW w:w="2165" w:type="dxa"/>
            <w:noWrap/>
            <w:vAlign w:val="bottom"/>
          </w:tcPr>
          <w:p w14:paraId="1C510922" w14:textId="77777777" w:rsidR="002D4C95" w:rsidRPr="002D4C95" w:rsidRDefault="002D4C95" w:rsidP="00D14466">
            <w:pPr>
              <w:jc w:val="center"/>
              <w:rPr>
                <w:rFonts w:ascii="Century" w:hAnsi="Century"/>
                <w:color w:val="000000"/>
                <w:sz w:val="18"/>
                <w:szCs w:val="18"/>
              </w:rPr>
            </w:pPr>
          </w:p>
        </w:tc>
        <w:tc>
          <w:tcPr>
            <w:tcW w:w="1980" w:type="dxa"/>
            <w:noWrap/>
            <w:vAlign w:val="bottom"/>
          </w:tcPr>
          <w:p w14:paraId="6BD813D2" w14:textId="77777777" w:rsidR="002D4C95" w:rsidRPr="002D4C95" w:rsidRDefault="002D4C95" w:rsidP="00D14466">
            <w:pPr>
              <w:jc w:val="center"/>
              <w:rPr>
                <w:rFonts w:ascii="Century" w:hAnsi="Century"/>
                <w:color w:val="000000"/>
                <w:sz w:val="18"/>
                <w:szCs w:val="18"/>
              </w:rPr>
            </w:pPr>
          </w:p>
        </w:tc>
      </w:tr>
      <w:tr w:rsidR="002D4C95" w:rsidRPr="002D4C95" w14:paraId="2AFAF321" w14:textId="77777777" w:rsidTr="002D4C95">
        <w:trPr>
          <w:trHeight w:val="144"/>
          <w:jc w:val="center"/>
        </w:trPr>
        <w:tc>
          <w:tcPr>
            <w:tcW w:w="4315" w:type="dxa"/>
            <w:noWrap/>
            <w:vAlign w:val="bottom"/>
          </w:tcPr>
          <w:p w14:paraId="7412D2F3" w14:textId="77777777" w:rsidR="002D4C95" w:rsidRPr="002D4C95" w:rsidRDefault="002D4C95" w:rsidP="00D14466">
            <w:pPr>
              <w:rPr>
                <w:rFonts w:ascii="Century" w:hAnsi="Century"/>
                <w:b/>
                <w:bCs/>
                <w:color w:val="000000"/>
                <w:sz w:val="18"/>
                <w:szCs w:val="18"/>
              </w:rPr>
            </w:pPr>
            <w:r w:rsidRPr="002D4C95">
              <w:rPr>
                <w:rFonts w:ascii="Century" w:hAnsi="Century"/>
                <w:b/>
                <w:bCs/>
                <w:color w:val="000000"/>
                <w:sz w:val="18"/>
                <w:szCs w:val="18"/>
              </w:rPr>
              <w:t>Infant characteristics</w:t>
            </w:r>
          </w:p>
        </w:tc>
        <w:tc>
          <w:tcPr>
            <w:tcW w:w="1800" w:type="dxa"/>
            <w:noWrap/>
            <w:vAlign w:val="bottom"/>
          </w:tcPr>
          <w:p w14:paraId="1133B7DB" w14:textId="77777777" w:rsidR="002D4C95" w:rsidRPr="002D4C95" w:rsidRDefault="002D4C95" w:rsidP="00D14466">
            <w:pPr>
              <w:jc w:val="center"/>
              <w:rPr>
                <w:rFonts w:ascii="Century" w:hAnsi="Century"/>
                <w:color w:val="000000"/>
                <w:sz w:val="18"/>
                <w:szCs w:val="18"/>
              </w:rPr>
            </w:pPr>
          </w:p>
        </w:tc>
        <w:tc>
          <w:tcPr>
            <w:tcW w:w="2165" w:type="dxa"/>
            <w:noWrap/>
            <w:vAlign w:val="bottom"/>
          </w:tcPr>
          <w:p w14:paraId="0820FE8A" w14:textId="77777777" w:rsidR="002D4C95" w:rsidRPr="002D4C95" w:rsidRDefault="002D4C95" w:rsidP="00D14466">
            <w:pPr>
              <w:jc w:val="center"/>
              <w:rPr>
                <w:rFonts w:ascii="Century" w:hAnsi="Century"/>
                <w:color w:val="000000"/>
                <w:sz w:val="18"/>
                <w:szCs w:val="18"/>
              </w:rPr>
            </w:pPr>
          </w:p>
        </w:tc>
        <w:tc>
          <w:tcPr>
            <w:tcW w:w="1980" w:type="dxa"/>
            <w:noWrap/>
            <w:vAlign w:val="bottom"/>
          </w:tcPr>
          <w:p w14:paraId="74D1AD86" w14:textId="77777777" w:rsidR="002D4C95" w:rsidRPr="002D4C95" w:rsidRDefault="002D4C95" w:rsidP="00D14466">
            <w:pPr>
              <w:jc w:val="center"/>
              <w:rPr>
                <w:rFonts w:ascii="Century" w:hAnsi="Century"/>
                <w:color w:val="000000"/>
                <w:sz w:val="18"/>
                <w:szCs w:val="18"/>
              </w:rPr>
            </w:pPr>
          </w:p>
        </w:tc>
      </w:tr>
      <w:tr w:rsidR="002D4C95" w:rsidRPr="002D4C95" w14:paraId="528F4A0D" w14:textId="77777777" w:rsidTr="002D4C95">
        <w:trPr>
          <w:trHeight w:val="144"/>
          <w:jc w:val="center"/>
        </w:trPr>
        <w:tc>
          <w:tcPr>
            <w:tcW w:w="4315" w:type="dxa"/>
            <w:noWrap/>
            <w:vAlign w:val="bottom"/>
            <w:hideMark/>
          </w:tcPr>
          <w:p w14:paraId="784DFFCB"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Sex</w:t>
            </w:r>
          </w:p>
        </w:tc>
        <w:tc>
          <w:tcPr>
            <w:tcW w:w="1800" w:type="dxa"/>
            <w:noWrap/>
            <w:vAlign w:val="bottom"/>
            <w:hideMark/>
          </w:tcPr>
          <w:p w14:paraId="635B0189" w14:textId="77777777" w:rsidR="002D4C95" w:rsidRPr="002D4C95" w:rsidRDefault="002D4C95" w:rsidP="00D14466">
            <w:pPr>
              <w:rPr>
                <w:rFonts w:ascii="Century" w:hAnsi="Century"/>
                <w:b/>
                <w:bCs/>
                <w:color w:val="000000"/>
                <w:sz w:val="18"/>
                <w:szCs w:val="18"/>
              </w:rPr>
            </w:pPr>
          </w:p>
        </w:tc>
        <w:tc>
          <w:tcPr>
            <w:tcW w:w="2165" w:type="dxa"/>
            <w:noWrap/>
            <w:vAlign w:val="bottom"/>
            <w:hideMark/>
          </w:tcPr>
          <w:p w14:paraId="3556C919" w14:textId="77777777" w:rsidR="002D4C95" w:rsidRPr="002D4C95" w:rsidRDefault="002D4C95" w:rsidP="00D14466">
            <w:pPr>
              <w:rPr>
                <w:rFonts w:ascii="Century" w:hAnsi="Century"/>
                <w:sz w:val="18"/>
                <w:szCs w:val="18"/>
              </w:rPr>
            </w:pPr>
          </w:p>
        </w:tc>
        <w:tc>
          <w:tcPr>
            <w:tcW w:w="1980" w:type="dxa"/>
            <w:noWrap/>
            <w:vAlign w:val="bottom"/>
            <w:hideMark/>
          </w:tcPr>
          <w:p w14:paraId="5D6DA63D" w14:textId="77777777" w:rsidR="002D4C95" w:rsidRPr="002D4C95" w:rsidRDefault="002D4C95" w:rsidP="00D14466">
            <w:pPr>
              <w:rPr>
                <w:rFonts w:ascii="Century" w:hAnsi="Century"/>
                <w:sz w:val="18"/>
                <w:szCs w:val="18"/>
              </w:rPr>
            </w:pPr>
          </w:p>
        </w:tc>
      </w:tr>
      <w:tr w:rsidR="002D4C95" w:rsidRPr="002D4C95" w14:paraId="55728570" w14:textId="77777777" w:rsidTr="002D4C95">
        <w:trPr>
          <w:trHeight w:val="144"/>
          <w:jc w:val="center"/>
        </w:trPr>
        <w:tc>
          <w:tcPr>
            <w:tcW w:w="4315" w:type="dxa"/>
            <w:noWrap/>
            <w:vAlign w:val="bottom"/>
            <w:hideMark/>
          </w:tcPr>
          <w:p w14:paraId="5E18B108"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Female</w:t>
            </w:r>
          </w:p>
        </w:tc>
        <w:tc>
          <w:tcPr>
            <w:tcW w:w="1800" w:type="dxa"/>
            <w:noWrap/>
            <w:vAlign w:val="bottom"/>
            <w:hideMark/>
          </w:tcPr>
          <w:p w14:paraId="744C77B7"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56,337 (48.8)</w:t>
            </w:r>
          </w:p>
        </w:tc>
        <w:tc>
          <w:tcPr>
            <w:tcW w:w="2165" w:type="dxa"/>
            <w:noWrap/>
            <w:vAlign w:val="bottom"/>
            <w:hideMark/>
          </w:tcPr>
          <w:p w14:paraId="34999254"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53,837 (48.7)</w:t>
            </w:r>
          </w:p>
        </w:tc>
        <w:tc>
          <w:tcPr>
            <w:tcW w:w="1980" w:type="dxa"/>
            <w:noWrap/>
            <w:vAlign w:val="bottom"/>
            <w:hideMark/>
          </w:tcPr>
          <w:p w14:paraId="028F7B1C"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2,500 (49.2)</w:t>
            </w:r>
          </w:p>
        </w:tc>
      </w:tr>
      <w:tr w:rsidR="002D4C95" w:rsidRPr="002D4C95" w14:paraId="57DA9AED" w14:textId="77777777" w:rsidTr="002D4C95">
        <w:trPr>
          <w:trHeight w:val="144"/>
          <w:jc w:val="center"/>
        </w:trPr>
        <w:tc>
          <w:tcPr>
            <w:tcW w:w="4315" w:type="dxa"/>
            <w:noWrap/>
            <w:vAlign w:val="bottom"/>
            <w:hideMark/>
          </w:tcPr>
          <w:p w14:paraId="2575F03C"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Male</w:t>
            </w:r>
          </w:p>
        </w:tc>
        <w:tc>
          <w:tcPr>
            <w:tcW w:w="1800" w:type="dxa"/>
            <w:noWrap/>
            <w:vAlign w:val="bottom"/>
            <w:hideMark/>
          </w:tcPr>
          <w:p w14:paraId="388DF069"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59,196 (51.2)</w:t>
            </w:r>
          </w:p>
        </w:tc>
        <w:tc>
          <w:tcPr>
            <w:tcW w:w="2165" w:type="dxa"/>
            <w:noWrap/>
            <w:vAlign w:val="bottom"/>
            <w:hideMark/>
          </w:tcPr>
          <w:p w14:paraId="384CB1FA"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56,614 (51.3)</w:t>
            </w:r>
          </w:p>
        </w:tc>
        <w:tc>
          <w:tcPr>
            <w:tcW w:w="1980" w:type="dxa"/>
            <w:noWrap/>
            <w:vAlign w:val="bottom"/>
            <w:hideMark/>
          </w:tcPr>
          <w:p w14:paraId="7154A8BF" w14:textId="77777777" w:rsidR="002D4C95" w:rsidRPr="002D4C95" w:rsidRDefault="002D4C95" w:rsidP="00D14466">
            <w:pPr>
              <w:jc w:val="center"/>
              <w:rPr>
                <w:rFonts w:ascii="Century" w:hAnsi="Century"/>
                <w:color w:val="000000"/>
                <w:sz w:val="18"/>
                <w:szCs w:val="18"/>
              </w:rPr>
            </w:pPr>
            <w:r w:rsidRPr="002D4C95">
              <w:rPr>
                <w:rFonts w:ascii="Century" w:hAnsi="Century"/>
                <w:color w:val="000000"/>
                <w:sz w:val="18"/>
                <w:szCs w:val="18"/>
              </w:rPr>
              <w:t>2,582 (50.8)</w:t>
            </w:r>
          </w:p>
        </w:tc>
      </w:tr>
      <w:tr w:rsidR="002D4C95" w:rsidRPr="002D4C95" w14:paraId="39FEB47B" w14:textId="77777777" w:rsidTr="002D4C95">
        <w:trPr>
          <w:trHeight w:val="144"/>
          <w:jc w:val="center"/>
        </w:trPr>
        <w:tc>
          <w:tcPr>
            <w:tcW w:w="4315" w:type="dxa"/>
            <w:noWrap/>
            <w:vAlign w:val="bottom"/>
          </w:tcPr>
          <w:p w14:paraId="78765361" w14:textId="77777777" w:rsidR="002D4C95" w:rsidRPr="002D4C95" w:rsidRDefault="002D4C95" w:rsidP="00D14466">
            <w:pPr>
              <w:ind w:firstLineChars="200" w:firstLine="360"/>
              <w:rPr>
                <w:rFonts w:ascii="Century" w:hAnsi="Century"/>
                <w:color w:val="000000"/>
                <w:sz w:val="18"/>
                <w:szCs w:val="18"/>
              </w:rPr>
            </w:pPr>
          </w:p>
        </w:tc>
        <w:tc>
          <w:tcPr>
            <w:tcW w:w="1800" w:type="dxa"/>
            <w:noWrap/>
            <w:vAlign w:val="bottom"/>
          </w:tcPr>
          <w:p w14:paraId="6E69B5E8" w14:textId="77777777" w:rsidR="002D4C95" w:rsidRPr="002D4C95" w:rsidRDefault="002D4C95" w:rsidP="00D14466">
            <w:pPr>
              <w:jc w:val="center"/>
              <w:rPr>
                <w:rFonts w:ascii="Century" w:hAnsi="Century"/>
                <w:color w:val="000000"/>
                <w:sz w:val="18"/>
                <w:szCs w:val="18"/>
              </w:rPr>
            </w:pPr>
          </w:p>
        </w:tc>
        <w:tc>
          <w:tcPr>
            <w:tcW w:w="2165" w:type="dxa"/>
            <w:noWrap/>
            <w:vAlign w:val="bottom"/>
          </w:tcPr>
          <w:p w14:paraId="68748748" w14:textId="77777777" w:rsidR="002D4C95" w:rsidRPr="002D4C95" w:rsidRDefault="002D4C95" w:rsidP="00D14466">
            <w:pPr>
              <w:jc w:val="center"/>
              <w:rPr>
                <w:rFonts w:ascii="Century" w:hAnsi="Century"/>
                <w:color w:val="000000"/>
                <w:sz w:val="18"/>
                <w:szCs w:val="18"/>
              </w:rPr>
            </w:pPr>
          </w:p>
        </w:tc>
        <w:tc>
          <w:tcPr>
            <w:tcW w:w="1980" w:type="dxa"/>
            <w:noWrap/>
            <w:vAlign w:val="bottom"/>
          </w:tcPr>
          <w:p w14:paraId="5976B4B0" w14:textId="77777777" w:rsidR="002D4C95" w:rsidRPr="002D4C95" w:rsidRDefault="002D4C95" w:rsidP="00D14466">
            <w:pPr>
              <w:jc w:val="center"/>
              <w:rPr>
                <w:rFonts w:ascii="Century" w:hAnsi="Century"/>
                <w:color w:val="000000"/>
                <w:sz w:val="18"/>
                <w:szCs w:val="18"/>
              </w:rPr>
            </w:pPr>
          </w:p>
        </w:tc>
      </w:tr>
      <w:tr w:rsidR="002D4C95" w:rsidRPr="002D4C95" w14:paraId="7F403AC1" w14:textId="77777777" w:rsidTr="002D4C95">
        <w:trPr>
          <w:trHeight w:val="144"/>
          <w:jc w:val="center"/>
        </w:trPr>
        <w:tc>
          <w:tcPr>
            <w:tcW w:w="4315" w:type="dxa"/>
            <w:noWrap/>
            <w:vAlign w:val="bottom"/>
          </w:tcPr>
          <w:p w14:paraId="7B5EA5C7" w14:textId="77777777" w:rsidR="002D4C95" w:rsidRPr="002D4C95" w:rsidRDefault="002D4C95" w:rsidP="00D14466">
            <w:pPr>
              <w:rPr>
                <w:rFonts w:ascii="Century" w:hAnsi="Century"/>
                <w:b/>
                <w:bCs/>
                <w:color w:val="000000"/>
                <w:sz w:val="18"/>
                <w:szCs w:val="18"/>
              </w:rPr>
            </w:pPr>
            <w:r w:rsidRPr="002D4C95">
              <w:rPr>
                <w:rFonts w:ascii="Century" w:hAnsi="Century"/>
                <w:b/>
                <w:bCs/>
                <w:color w:val="000000"/>
                <w:sz w:val="18"/>
                <w:szCs w:val="18"/>
              </w:rPr>
              <w:t>Secondary exposure</w:t>
            </w:r>
          </w:p>
        </w:tc>
        <w:tc>
          <w:tcPr>
            <w:tcW w:w="1800" w:type="dxa"/>
            <w:noWrap/>
            <w:vAlign w:val="bottom"/>
          </w:tcPr>
          <w:p w14:paraId="790AADFD" w14:textId="77777777" w:rsidR="002D4C95" w:rsidRPr="002D4C95" w:rsidRDefault="002D4C95" w:rsidP="00D14466">
            <w:pPr>
              <w:jc w:val="center"/>
              <w:rPr>
                <w:rFonts w:ascii="Century" w:hAnsi="Century"/>
                <w:color w:val="000000"/>
                <w:sz w:val="18"/>
                <w:szCs w:val="18"/>
              </w:rPr>
            </w:pPr>
          </w:p>
        </w:tc>
        <w:tc>
          <w:tcPr>
            <w:tcW w:w="2165" w:type="dxa"/>
            <w:noWrap/>
            <w:vAlign w:val="bottom"/>
          </w:tcPr>
          <w:p w14:paraId="29C1B5ED" w14:textId="77777777" w:rsidR="002D4C95" w:rsidRPr="002D4C95" w:rsidRDefault="002D4C95" w:rsidP="00D14466">
            <w:pPr>
              <w:jc w:val="center"/>
              <w:rPr>
                <w:rFonts w:ascii="Century" w:hAnsi="Century"/>
                <w:color w:val="000000"/>
                <w:sz w:val="18"/>
                <w:szCs w:val="18"/>
              </w:rPr>
            </w:pPr>
          </w:p>
        </w:tc>
        <w:tc>
          <w:tcPr>
            <w:tcW w:w="1980" w:type="dxa"/>
            <w:noWrap/>
            <w:vAlign w:val="bottom"/>
          </w:tcPr>
          <w:p w14:paraId="076D180C" w14:textId="77777777" w:rsidR="002D4C95" w:rsidRPr="002D4C95" w:rsidRDefault="002D4C95" w:rsidP="00D14466">
            <w:pPr>
              <w:jc w:val="center"/>
              <w:rPr>
                <w:rFonts w:ascii="Century" w:hAnsi="Century"/>
                <w:color w:val="000000"/>
                <w:sz w:val="18"/>
                <w:szCs w:val="18"/>
              </w:rPr>
            </w:pPr>
          </w:p>
        </w:tc>
      </w:tr>
      <w:tr w:rsidR="002D4C95" w:rsidRPr="002D4C95" w14:paraId="29254FAD" w14:textId="77777777" w:rsidTr="002D4C95">
        <w:trPr>
          <w:trHeight w:val="144"/>
          <w:jc w:val="center"/>
        </w:trPr>
        <w:tc>
          <w:tcPr>
            <w:tcW w:w="4315" w:type="dxa"/>
            <w:noWrap/>
            <w:vAlign w:val="bottom"/>
          </w:tcPr>
          <w:p w14:paraId="5E1AF95E" w14:textId="77777777" w:rsidR="002D4C95" w:rsidRPr="002D4C95" w:rsidRDefault="002D4C95" w:rsidP="00D14466">
            <w:pPr>
              <w:rPr>
                <w:rFonts w:ascii="Century" w:hAnsi="Century"/>
                <w:color w:val="000000"/>
                <w:sz w:val="18"/>
                <w:szCs w:val="18"/>
              </w:rPr>
            </w:pPr>
            <w:r w:rsidRPr="002D4C95">
              <w:rPr>
                <w:rFonts w:ascii="Century" w:hAnsi="Century"/>
                <w:color w:val="000000"/>
                <w:sz w:val="18"/>
                <w:szCs w:val="18"/>
              </w:rPr>
              <w:t>Frequency of prenatal cannabis use</w:t>
            </w:r>
          </w:p>
        </w:tc>
        <w:tc>
          <w:tcPr>
            <w:tcW w:w="1800" w:type="dxa"/>
            <w:noWrap/>
            <w:vAlign w:val="bottom"/>
          </w:tcPr>
          <w:p w14:paraId="4BDD83B5" w14:textId="77777777" w:rsidR="002D4C95" w:rsidRPr="002D4C95" w:rsidRDefault="002D4C95" w:rsidP="00D14466">
            <w:pPr>
              <w:jc w:val="center"/>
              <w:rPr>
                <w:rFonts w:ascii="Century" w:hAnsi="Century"/>
                <w:color w:val="000000"/>
                <w:sz w:val="18"/>
                <w:szCs w:val="18"/>
              </w:rPr>
            </w:pPr>
          </w:p>
        </w:tc>
        <w:tc>
          <w:tcPr>
            <w:tcW w:w="2165" w:type="dxa"/>
            <w:noWrap/>
            <w:vAlign w:val="bottom"/>
          </w:tcPr>
          <w:p w14:paraId="0C129A90" w14:textId="77777777" w:rsidR="002D4C95" w:rsidRPr="002D4C95" w:rsidRDefault="002D4C95" w:rsidP="00D14466">
            <w:pPr>
              <w:jc w:val="center"/>
              <w:rPr>
                <w:rFonts w:ascii="Century" w:hAnsi="Century"/>
                <w:color w:val="000000"/>
                <w:sz w:val="18"/>
                <w:szCs w:val="18"/>
              </w:rPr>
            </w:pPr>
          </w:p>
        </w:tc>
        <w:tc>
          <w:tcPr>
            <w:tcW w:w="1980" w:type="dxa"/>
            <w:noWrap/>
            <w:vAlign w:val="bottom"/>
          </w:tcPr>
          <w:p w14:paraId="40C037B1" w14:textId="77777777" w:rsidR="002D4C95" w:rsidRPr="002D4C95" w:rsidRDefault="002D4C95" w:rsidP="00D14466">
            <w:pPr>
              <w:jc w:val="center"/>
              <w:rPr>
                <w:rFonts w:ascii="Century" w:hAnsi="Century"/>
                <w:color w:val="000000"/>
                <w:sz w:val="18"/>
                <w:szCs w:val="18"/>
              </w:rPr>
            </w:pPr>
          </w:p>
        </w:tc>
      </w:tr>
      <w:tr w:rsidR="002D4C95" w:rsidRPr="002D4C95" w14:paraId="3539C8A6" w14:textId="77777777" w:rsidTr="002D4C95">
        <w:trPr>
          <w:trHeight w:val="144"/>
          <w:jc w:val="center"/>
        </w:trPr>
        <w:tc>
          <w:tcPr>
            <w:tcW w:w="4315" w:type="dxa"/>
            <w:noWrap/>
            <w:vAlign w:val="bottom"/>
          </w:tcPr>
          <w:p w14:paraId="176E798A"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None</w:t>
            </w:r>
          </w:p>
        </w:tc>
        <w:tc>
          <w:tcPr>
            <w:tcW w:w="1800" w:type="dxa"/>
            <w:noWrap/>
            <w:vAlign w:val="center"/>
          </w:tcPr>
          <w:p w14:paraId="043966DF"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110,451 (95.6)</w:t>
            </w:r>
          </w:p>
        </w:tc>
        <w:tc>
          <w:tcPr>
            <w:tcW w:w="2165" w:type="dxa"/>
            <w:noWrap/>
            <w:vAlign w:val="center"/>
          </w:tcPr>
          <w:p w14:paraId="292C3448"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110,451 (100.0)</w:t>
            </w:r>
          </w:p>
        </w:tc>
        <w:tc>
          <w:tcPr>
            <w:tcW w:w="1980" w:type="dxa"/>
            <w:noWrap/>
            <w:vAlign w:val="center"/>
          </w:tcPr>
          <w:p w14:paraId="1FDE7BA2"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0 (0.0)</w:t>
            </w:r>
          </w:p>
        </w:tc>
      </w:tr>
      <w:tr w:rsidR="002D4C95" w:rsidRPr="002D4C95" w14:paraId="1E28A6AA" w14:textId="77777777" w:rsidTr="002D4C95">
        <w:trPr>
          <w:trHeight w:val="144"/>
          <w:jc w:val="center"/>
        </w:trPr>
        <w:tc>
          <w:tcPr>
            <w:tcW w:w="4315" w:type="dxa"/>
            <w:noWrap/>
            <w:vAlign w:val="center"/>
          </w:tcPr>
          <w:p w14:paraId="04D35722"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Monthly or less</w:t>
            </w:r>
          </w:p>
        </w:tc>
        <w:tc>
          <w:tcPr>
            <w:tcW w:w="1800" w:type="dxa"/>
            <w:noWrap/>
            <w:vAlign w:val="center"/>
          </w:tcPr>
          <w:p w14:paraId="3AC26A20"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1,160 (1.0)</w:t>
            </w:r>
          </w:p>
        </w:tc>
        <w:tc>
          <w:tcPr>
            <w:tcW w:w="2165" w:type="dxa"/>
            <w:noWrap/>
            <w:vAlign w:val="center"/>
          </w:tcPr>
          <w:p w14:paraId="4F6E1EFF"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0 (0.0)</w:t>
            </w:r>
          </w:p>
        </w:tc>
        <w:tc>
          <w:tcPr>
            <w:tcW w:w="1980" w:type="dxa"/>
            <w:noWrap/>
            <w:vAlign w:val="center"/>
          </w:tcPr>
          <w:p w14:paraId="4EA80084"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1,160 (22.8)</w:t>
            </w:r>
          </w:p>
        </w:tc>
      </w:tr>
      <w:tr w:rsidR="002D4C95" w:rsidRPr="002D4C95" w14:paraId="04BBCEDC" w14:textId="77777777" w:rsidTr="002D4C95">
        <w:trPr>
          <w:trHeight w:val="144"/>
          <w:jc w:val="center"/>
        </w:trPr>
        <w:tc>
          <w:tcPr>
            <w:tcW w:w="4315" w:type="dxa"/>
            <w:noWrap/>
            <w:vAlign w:val="center"/>
          </w:tcPr>
          <w:p w14:paraId="188E9204"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Weekly</w:t>
            </w:r>
          </w:p>
        </w:tc>
        <w:tc>
          <w:tcPr>
            <w:tcW w:w="1800" w:type="dxa"/>
            <w:noWrap/>
            <w:vAlign w:val="center"/>
          </w:tcPr>
          <w:p w14:paraId="30845728"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561 (0.5)</w:t>
            </w:r>
          </w:p>
        </w:tc>
        <w:tc>
          <w:tcPr>
            <w:tcW w:w="2165" w:type="dxa"/>
            <w:noWrap/>
            <w:vAlign w:val="center"/>
          </w:tcPr>
          <w:p w14:paraId="601059BE"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0 (0.0)</w:t>
            </w:r>
          </w:p>
        </w:tc>
        <w:tc>
          <w:tcPr>
            <w:tcW w:w="1980" w:type="dxa"/>
            <w:noWrap/>
            <w:vAlign w:val="center"/>
          </w:tcPr>
          <w:p w14:paraId="6E4FC169"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561 (11.0)</w:t>
            </w:r>
          </w:p>
        </w:tc>
      </w:tr>
      <w:tr w:rsidR="002D4C95" w:rsidRPr="002D4C95" w14:paraId="7513C8DD" w14:textId="77777777" w:rsidTr="002D4C95">
        <w:trPr>
          <w:trHeight w:val="66"/>
          <w:jc w:val="center"/>
        </w:trPr>
        <w:tc>
          <w:tcPr>
            <w:tcW w:w="4315" w:type="dxa"/>
            <w:noWrap/>
            <w:vAlign w:val="center"/>
          </w:tcPr>
          <w:p w14:paraId="33FB8F2F" w14:textId="77777777" w:rsidR="002D4C95" w:rsidRPr="002D4C95" w:rsidRDefault="002D4C95" w:rsidP="00D14466">
            <w:pPr>
              <w:ind w:firstLineChars="200" w:firstLine="360"/>
              <w:rPr>
                <w:rFonts w:ascii="Century" w:hAnsi="Century"/>
                <w:color w:val="000000"/>
                <w:sz w:val="18"/>
                <w:szCs w:val="18"/>
              </w:rPr>
            </w:pPr>
            <w:r w:rsidRPr="002D4C95">
              <w:rPr>
                <w:rFonts w:ascii="Century" w:hAnsi="Century"/>
                <w:color w:val="000000"/>
                <w:sz w:val="18"/>
                <w:szCs w:val="18"/>
              </w:rPr>
              <w:t>Daily</w:t>
            </w:r>
          </w:p>
        </w:tc>
        <w:tc>
          <w:tcPr>
            <w:tcW w:w="1800" w:type="dxa"/>
            <w:noWrap/>
            <w:vAlign w:val="center"/>
          </w:tcPr>
          <w:p w14:paraId="54B0DFEE"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422 (0.4)</w:t>
            </w:r>
          </w:p>
        </w:tc>
        <w:tc>
          <w:tcPr>
            <w:tcW w:w="2165" w:type="dxa"/>
            <w:noWrap/>
            <w:vAlign w:val="center"/>
          </w:tcPr>
          <w:p w14:paraId="208B8FD8"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0 (0.0)</w:t>
            </w:r>
          </w:p>
        </w:tc>
        <w:tc>
          <w:tcPr>
            <w:tcW w:w="1980" w:type="dxa"/>
            <w:noWrap/>
            <w:vAlign w:val="center"/>
          </w:tcPr>
          <w:p w14:paraId="251A17E7"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422 (8.3)</w:t>
            </w:r>
          </w:p>
        </w:tc>
      </w:tr>
      <w:tr w:rsidR="002D4C95" w:rsidRPr="002D4C95" w14:paraId="7C9E0AF4" w14:textId="77777777" w:rsidTr="002D4C95">
        <w:trPr>
          <w:trHeight w:val="144"/>
          <w:jc w:val="center"/>
        </w:trPr>
        <w:tc>
          <w:tcPr>
            <w:tcW w:w="4315" w:type="dxa"/>
            <w:tcBorders>
              <w:bottom w:val="single" w:sz="4" w:space="0" w:color="auto"/>
            </w:tcBorders>
            <w:noWrap/>
            <w:vAlign w:val="center"/>
          </w:tcPr>
          <w:p w14:paraId="130DBF39" w14:textId="77777777" w:rsidR="002D4C95" w:rsidRPr="002D4C95" w:rsidRDefault="002D4C95" w:rsidP="00D14466">
            <w:pPr>
              <w:ind w:firstLineChars="200" w:firstLine="360"/>
              <w:rPr>
                <w:rFonts w:ascii="Century" w:hAnsi="Century"/>
                <w:color w:val="000000"/>
                <w:sz w:val="18"/>
                <w:szCs w:val="18"/>
                <w:vertAlign w:val="superscript"/>
              </w:rPr>
            </w:pPr>
            <w:r w:rsidRPr="002D4C95">
              <w:rPr>
                <w:rFonts w:ascii="Century" w:hAnsi="Century"/>
                <w:color w:val="000000"/>
                <w:sz w:val="18"/>
                <w:szCs w:val="18"/>
              </w:rPr>
              <w:t xml:space="preserve">Unknown </w:t>
            </w:r>
            <w:proofErr w:type="spellStart"/>
            <w:r w:rsidRPr="002D4C95">
              <w:rPr>
                <w:rFonts w:ascii="Century" w:hAnsi="Century"/>
                <w:color w:val="000000"/>
                <w:sz w:val="18"/>
                <w:szCs w:val="18"/>
              </w:rPr>
              <w:t>frequency</w:t>
            </w:r>
            <w:r w:rsidRPr="002D4C95">
              <w:rPr>
                <w:rFonts w:ascii="Century" w:hAnsi="Century"/>
                <w:color w:val="000000"/>
                <w:sz w:val="18"/>
                <w:szCs w:val="18"/>
                <w:vertAlign w:val="superscript"/>
              </w:rPr>
              <w:t>i</w:t>
            </w:r>
            <w:proofErr w:type="spellEnd"/>
          </w:p>
        </w:tc>
        <w:tc>
          <w:tcPr>
            <w:tcW w:w="1800" w:type="dxa"/>
            <w:tcBorders>
              <w:bottom w:val="single" w:sz="4" w:space="0" w:color="auto"/>
            </w:tcBorders>
            <w:noWrap/>
            <w:vAlign w:val="center"/>
          </w:tcPr>
          <w:p w14:paraId="116DA7A1"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2,939 (2.5)</w:t>
            </w:r>
          </w:p>
        </w:tc>
        <w:tc>
          <w:tcPr>
            <w:tcW w:w="2165" w:type="dxa"/>
            <w:tcBorders>
              <w:bottom w:val="single" w:sz="4" w:space="0" w:color="auto"/>
            </w:tcBorders>
            <w:noWrap/>
            <w:vAlign w:val="center"/>
          </w:tcPr>
          <w:p w14:paraId="36C48EA0"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0 (0.0)</w:t>
            </w:r>
          </w:p>
        </w:tc>
        <w:tc>
          <w:tcPr>
            <w:tcW w:w="1980" w:type="dxa"/>
            <w:tcBorders>
              <w:bottom w:val="single" w:sz="4" w:space="0" w:color="auto"/>
            </w:tcBorders>
            <w:noWrap/>
            <w:vAlign w:val="center"/>
          </w:tcPr>
          <w:p w14:paraId="2DA06060" w14:textId="77777777" w:rsidR="002D4C95" w:rsidRPr="002D4C95" w:rsidRDefault="002D4C95" w:rsidP="00D14466">
            <w:pPr>
              <w:jc w:val="center"/>
              <w:rPr>
                <w:rFonts w:ascii="Century" w:hAnsi="Century"/>
                <w:color w:val="000000"/>
                <w:sz w:val="18"/>
                <w:szCs w:val="18"/>
              </w:rPr>
            </w:pPr>
            <w:r w:rsidRPr="002D4C95">
              <w:rPr>
                <w:rFonts w:ascii="Century" w:hAnsi="Century"/>
                <w:sz w:val="18"/>
                <w:szCs w:val="18"/>
              </w:rPr>
              <w:t>2,939 (57.8)</w:t>
            </w:r>
          </w:p>
        </w:tc>
      </w:tr>
    </w:tbl>
    <w:p w14:paraId="22AFC605" w14:textId="65CEC7B9" w:rsidR="002D4C95" w:rsidRPr="002D4C95" w:rsidRDefault="002D4C95" w:rsidP="002D4C95">
      <w:pPr>
        <w:ind w:left="360"/>
        <w:jc w:val="both"/>
        <w:rPr>
          <w:rFonts w:ascii="Century" w:hAnsi="Century"/>
          <w:noProof/>
          <w:sz w:val="18"/>
          <w:szCs w:val="18"/>
        </w:rPr>
      </w:pPr>
      <w:r w:rsidRPr="002D4C95">
        <w:rPr>
          <w:rFonts w:ascii="Century" w:hAnsi="Century"/>
          <w:noProof/>
          <w:sz w:val="18"/>
          <w:szCs w:val="18"/>
          <w:vertAlign w:val="superscript"/>
        </w:rPr>
        <w:t xml:space="preserve">a </w:t>
      </w:r>
      <w:r w:rsidRPr="002D4C95">
        <w:rPr>
          <w:rFonts w:ascii="Century" w:hAnsi="Century"/>
          <w:noProof/>
          <w:sz w:val="18"/>
          <w:szCs w:val="18"/>
        </w:rPr>
        <w:t xml:space="preserve">The cohort consisted of 115,533 unique pregnancies among 97,376 unique individuals. </w:t>
      </w:r>
      <w:r w:rsidRPr="002D4C95">
        <w:rPr>
          <w:rFonts w:ascii="Century" w:hAnsi="Century"/>
          <w:noProof/>
          <w:sz w:val="18"/>
          <w:szCs w:val="18"/>
          <w:vertAlign w:val="superscript"/>
        </w:rPr>
        <w:t>b</w:t>
      </w:r>
      <w:r w:rsidRPr="002D4C95">
        <w:rPr>
          <w:rFonts w:ascii="Century" w:hAnsi="Century"/>
          <w:noProof/>
          <w:sz w:val="18"/>
          <w:szCs w:val="18"/>
        </w:rPr>
        <w:t xml:space="preserve">Prenatal cannabis use was determined by self-reported use and/or urine toxicology test results. </w:t>
      </w:r>
      <w:r w:rsidRPr="002D4C95">
        <w:rPr>
          <w:rFonts w:ascii="Century" w:hAnsi="Century"/>
          <w:noProof/>
          <w:sz w:val="18"/>
          <w:szCs w:val="18"/>
          <w:vertAlign w:val="superscript"/>
        </w:rPr>
        <w:t xml:space="preserve">c </w:t>
      </w:r>
      <w:r w:rsidRPr="002D4C95">
        <w:rPr>
          <w:rFonts w:ascii="Century" w:hAnsi="Century"/>
          <w:noProof/>
          <w:sz w:val="18"/>
          <w:szCs w:val="18"/>
        </w:rPr>
        <w:t>Other race/ethnicity includes American Indian, Alaskan-Native, and multi-racial individuals.</w:t>
      </w:r>
      <w:r w:rsidRPr="002D4C95">
        <w:rPr>
          <w:rFonts w:ascii="Century" w:hAnsi="Century"/>
          <w:noProof/>
          <w:sz w:val="18"/>
          <w:szCs w:val="18"/>
          <w:vertAlign w:val="superscript"/>
        </w:rPr>
        <w:t xml:space="preserve">d </w:t>
      </w:r>
      <w:r w:rsidRPr="002D4C95">
        <w:rPr>
          <w:rFonts w:ascii="Century" w:hAnsi="Century"/>
          <w:noProof/>
          <w:sz w:val="18"/>
          <w:szCs w:val="18"/>
        </w:rPr>
        <w:t xml:space="preserve">Assessed at entrance to prenatal care by self-report or urine toxicology, or determined by prescription dispensing between the date of last menstrual period and first prenatal visit, or before pregnancy with days’ supply lasting past the date of last menstrual period. </w:t>
      </w:r>
      <w:r w:rsidRPr="002D4C95">
        <w:rPr>
          <w:rFonts w:ascii="Century" w:hAnsi="Century"/>
          <w:noProof/>
          <w:sz w:val="18"/>
          <w:szCs w:val="18"/>
          <w:vertAlign w:val="superscript"/>
        </w:rPr>
        <w:t>e</w:t>
      </w:r>
      <w:r w:rsidRPr="002D4C95">
        <w:rPr>
          <w:rFonts w:ascii="Century" w:hAnsi="Century"/>
          <w:noProof/>
          <w:sz w:val="18"/>
          <w:szCs w:val="18"/>
        </w:rPr>
        <w:t xml:space="preserve">Selective Serotonin Reuptake Inhibitor. </w:t>
      </w:r>
      <w:r w:rsidRPr="002D4C95">
        <w:rPr>
          <w:rFonts w:ascii="Century" w:hAnsi="Century"/>
          <w:noProof/>
          <w:sz w:val="18"/>
          <w:szCs w:val="18"/>
          <w:vertAlign w:val="superscript"/>
        </w:rPr>
        <w:t xml:space="preserve">f </w:t>
      </w:r>
      <w:r w:rsidRPr="002D4C95">
        <w:rPr>
          <w:rFonts w:ascii="Century" w:hAnsi="Century"/>
          <w:noProof/>
          <w:sz w:val="18"/>
          <w:szCs w:val="18"/>
        </w:rPr>
        <w:t xml:space="preserve">Months gestation at first prenatal office visit. </w:t>
      </w:r>
      <w:r w:rsidRPr="002D4C95">
        <w:rPr>
          <w:rFonts w:ascii="Century" w:hAnsi="Century"/>
          <w:noProof/>
          <w:sz w:val="18"/>
          <w:szCs w:val="18"/>
          <w:vertAlign w:val="superscript"/>
        </w:rPr>
        <w:t>g</w:t>
      </w:r>
      <w:r w:rsidRPr="002D4C95">
        <w:rPr>
          <w:rFonts w:ascii="Century" w:hAnsi="Century"/>
          <w:noProof/>
          <w:sz w:val="18"/>
          <w:szCs w:val="18"/>
        </w:rPr>
        <w:t xml:space="preserve">Diagnosis between date of last menstrual period and first prenatal office visit. </w:t>
      </w:r>
      <w:r w:rsidRPr="002D4C95">
        <w:rPr>
          <w:rFonts w:ascii="Century" w:hAnsi="Century"/>
          <w:noProof/>
          <w:sz w:val="18"/>
          <w:szCs w:val="18"/>
          <w:vertAlign w:val="superscript"/>
        </w:rPr>
        <w:t>h</w:t>
      </w:r>
      <w:r w:rsidRPr="002D4C95">
        <w:rPr>
          <w:rFonts w:ascii="Century" w:hAnsi="Century"/>
          <w:noProof/>
          <w:sz w:val="18"/>
          <w:szCs w:val="18"/>
        </w:rPr>
        <w:t xml:space="preserve">Excludes cannabis-related substance use disorders. </w:t>
      </w:r>
      <w:r w:rsidRPr="002D4C95">
        <w:rPr>
          <w:rFonts w:ascii="Century" w:hAnsi="Century"/>
          <w:noProof/>
          <w:sz w:val="18"/>
          <w:szCs w:val="18"/>
          <w:vertAlign w:val="superscript"/>
        </w:rPr>
        <w:t>i</w:t>
      </w:r>
      <w:r w:rsidRPr="002D4C95">
        <w:rPr>
          <w:rFonts w:ascii="Century" w:hAnsi="Century"/>
          <w:noProof/>
          <w:sz w:val="18"/>
          <w:szCs w:val="18"/>
        </w:rPr>
        <w:t>Unknown frequency includes those who did not self-report cannabis use since becoming pregnant but tested positive for THC on urine toxicology.</w:t>
      </w:r>
    </w:p>
    <w:p w14:paraId="7D45BA4B" w14:textId="77777777" w:rsidR="002D4C95" w:rsidRDefault="002D4C95" w:rsidP="0079600E">
      <w:pPr>
        <w:ind w:firstLine="360"/>
        <w:jc w:val="both"/>
        <w:rPr>
          <w:rFonts w:ascii="Century" w:hAnsi="Century"/>
          <w:noProof/>
          <w:sz w:val="22"/>
          <w:szCs w:val="22"/>
        </w:rPr>
      </w:pPr>
    </w:p>
    <w:p w14:paraId="2C34A998" w14:textId="77777777" w:rsidR="002D4C95" w:rsidRDefault="002D4C95" w:rsidP="002D4C95">
      <w:pPr>
        <w:jc w:val="both"/>
        <w:rPr>
          <w:rFonts w:ascii="Century" w:hAnsi="Century"/>
          <w:noProof/>
          <w:sz w:val="22"/>
          <w:szCs w:val="22"/>
        </w:rPr>
        <w:sectPr w:rsidR="002D4C95" w:rsidSect="002D4C95">
          <w:type w:val="continuous"/>
          <w:pgSz w:w="12240" w:h="15840" w:code="1"/>
          <w:pgMar w:top="720" w:right="720" w:bottom="720" w:left="720" w:header="720" w:footer="720" w:gutter="0"/>
          <w:cols w:space="720"/>
          <w:noEndnote/>
          <w:docGrid w:linePitch="326"/>
        </w:sectPr>
      </w:pPr>
    </w:p>
    <w:p w14:paraId="50F88A04" w14:textId="7968F621" w:rsidR="0079600E" w:rsidRPr="0079600E" w:rsidRDefault="000A108F" w:rsidP="002D4C95">
      <w:pPr>
        <w:ind w:firstLine="360"/>
        <w:jc w:val="both"/>
        <w:rPr>
          <w:rFonts w:ascii="Century" w:hAnsi="Century"/>
          <w:noProof/>
          <w:sz w:val="22"/>
          <w:szCs w:val="22"/>
        </w:rPr>
      </w:pPr>
      <w:r w:rsidRPr="002D4C95">
        <w:rPr>
          <w:rFonts w:ascii="Century" w:hAnsi="Century"/>
          <w:i/>
          <w:iCs/>
          <w:noProof/>
          <w:sz w:val="22"/>
          <w:szCs w:val="22"/>
        </w:rPr>
        <w:t xml:space="preserve">Anxiety </w:t>
      </w:r>
      <w:r w:rsidR="008D66B9" w:rsidRPr="002D4C95">
        <w:rPr>
          <w:rFonts w:ascii="Century" w:hAnsi="Century"/>
          <w:i/>
          <w:iCs/>
          <w:noProof/>
          <w:sz w:val="22"/>
          <w:szCs w:val="22"/>
        </w:rPr>
        <w:t>d</w:t>
      </w:r>
      <w:r w:rsidRPr="002D4C95">
        <w:rPr>
          <w:rFonts w:ascii="Century" w:hAnsi="Century"/>
          <w:i/>
          <w:iCs/>
          <w:noProof/>
          <w:sz w:val="22"/>
          <w:szCs w:val="22"/>
        </w:rPr>
        <w:t>isorders</w:t>
      </w:r>
      <w:r>
        <w:rPr>
          <w:rFonts w:ascii="Century" w:hAnsi="Century"/>
          <w:noProof/>
          <w:sz w:val="22"/>
          <w:szCs w:val="22"/>
        </w:rPr>
        <w:t>.  P</w:t>
      </w:r>
      <w:r w:rsidR="002D22A6" w:rsidRPr="0079600E">
        <w:rPr>
          <w:rFonts w:ascii="Century" w:hAnsi="Century"/>
          <w:noProof/>
          <w:sz w:val="22"/>
          <w:szCs w:val="22"/>
        </w:rPr>
        <w:t xml:space="preserve">renatal </w:t>
      </w:r>
      <w:r w:rsidR="0079600E" w:rsidRPr="0079600E">
        <w:rPr>
          <w:rFonts w:ascii="Century" w:hAnsi="Century"/>
          <w:noProof/>
          <w:sz w:val="22"/>
          <w:szCs w:val="22"/>
        </w:rPr>
        <w:t xml:space="preserve">cannabis use was not associated with child anxiety disorders in Model 1 (hazard ratio [HR]:1.08, 95%CI: 0.98-1.18; Table 2). However, after adjustment for covariates, there was a statistically significant inverse association in Models 3-6 (Model 6: HR:0.84, 95%CI: 0.75-0.95; Table 2, Figure 1). </w:t>
      </w:r>
    </w:p>
    <w:p w14:paraId="11B269FF" w14:textId="4F809D89" w:rsidR="002D22A6" w:rsidRPr="00A54621" w:rsidRDefault="002D22A6" w:rsidP="00A54621">
      <w:pPr>
        <w:ind w:firstLine="360"/>
        <w:jc w:val="both"/>
        <w:rPr>
          <w:rFonts w:ascii="Century" w:hAnsi="Century"/>
          <w:i/>
          <w:iCs/>
          <w:noProof/>
          <w:sz w:val="22"/>
          <w:szCs w:val="22"/>
        </w:rPr>
      </w:pPr>
      <w:r>
        <w:rPr>
          <w:rFonts w:ascii="Century" w:hAnsi="Century"/>
          <w:noProof/>
          <w:sz w:val="22"/>
          <w:szCs w:val="22"/>
        </w:rPr>
        <w:t>For f</w:t>
      </w:r>
      <w:r w:rsidR="0079600E" w:rsidRPr="002D22A6">
        <w:rPr>
          <w:rFonts w:ascii="Century" w:hAnsi="Century"/>
          <w:noProof/>
          <w:sz w:val="22"/>
          <w:szCs w:val="22"/>
        </w:rPr>
        <w:t>requency of cannabis use</w:t>
      </w:r>
      <w:r>
        <w:rPr>
          <w:rFonts w:ascii="Century" w:hAnsi="Century"/>
          <w:noProof/>
          <w:sz w:val="22"/>
          <w:szCs w:val="22"/>
        </w:rPr>
        <w:t>, i</w:t>
      </w:r>
      <w:r w:rsidR="0079600E" w:rsidRPr="002D22A6">
        <w:rPr>
          <w:rFonts w:ascii="Century" w:hAnsi="Century"/>
          <w:noProof/>
          <w:sz w:val="22"/>
          <w:szCs w:val="22"/>
        </w:rPr>
        <w:t xml:space="preserve">n </w:t>
      </w:r>
      <w:r>
        <w:rPr>
          <w:rFonts w:ascii="Century" w:hAnsi="Century"/>
          <w:noProof/>
          <w:sz w:val="22"/>
          <w:szCs w:val="22"/>
        </w:rPr>
        <w:t>M</w:t>
      </w:r>
      <w:r w:rsidR="0079600E" w:rsidRPr="002D22A6">
        <w:rPr>
          <w:rFonts w:ascii="Century" w:hAnsi="Century"/>
          <w:noProof/>
          <w:sz w:val="22"/>
          <w:szCs w:val="22"/>
        </w:rPr>
        <w:t xml:space="preserve">odel 1 </w:t>
      </w:r>
      <w:r w:rsidR="0079600E" w:rsidRPr="0079600E">
        <w:rPr>
          <w:rFonts w:ascii="Century" w:hAnsi="Century"/>
          <w:noProof/>
          <w:sz w:val="22"/>
          <w:szCs w:val="22"/>
        </w:rPr>
        <w:t xml:space="preserve">relative to no prenatal cannabis use, monthly or less use, weekly use, and daily use were associated with higher risk of child anxiety disorders (Table 2). In Model 6, after adjusting for all covariates, relative to no use, monthly or less (HR:0.91, 95%CI: 0.73-1.14), weekly (HR:1.03, 95%CI: 0.77-1.38), and daily (HR:1.07, 95%CI: 0.76-1.51) use were not associated with offspring anxiety disorders (Table 2; Figure 1). However, unknown frequency (positive toxicology but no self-reported use) was inversely associated with child anxiety disorders (HR:0.75, 95%CI: 0.63-0.88). </w:t>
      </w:r>
    </w:p>
    <w:p w14:paraId="44712977" w14:textId="7FC26282" w:rsidR="0079600E" w:rsidRPr="0079600E" w:rsidRDefault="002D22A6" w:rsidP="008D66B9">
      <w:pPr>
        <w:jc w:val="both"/>
        <w:rPr>
          <w:rFonts w:ascii="Century" w:hAnsi="Century"/>
          <w:noProof/>
          <w:sz w:val="22"/>
          <w:szCs w:val="22"/>
        </w:rPr>
      </w:pPr>
      <w:r w:rsidRPr="002D4C95">
        <w:rPr>
          <w:rFonts w:ascii="Century" w:hAnsi="Century"/>
          <w:i/>
          <w:iCs/>
          <w:noProof/>
          <w:sz w:val="22"/>
          <w:szCs w:val="22"/>
        </w:rPr>
        <w:t xml:space="preserve">Depressive </w:t>
      </w:r>
      <w:r w:rsidR="008D66B9" w:rsidRPr="002D4C95">
        <w:rPr>
          <w:rFonts w:ascii="Century" w:hAnsi="Century"/>
          <w:i/>
          <w:iCs/>
          <w:noProof/>
          <w:sz w:val="22"/>
          <w:szCs w:val="22"/>
        </w:rPr>
        <w:t>d</w:t>
      </w:r>
      <w:r w:rsidRPr="002D4C95">
        <w:rPr>
          <w:rFonts w:ascii="Century" w:hAnsi="Century"/>
          <w:i/>
          <w:iCs/>
          <w:noProof/>
          <w:sz w:val="22"/>
          <w:szCs w:val="22"/>
        </w:rPr>
        <w:t>isorders</w:t>
      </w:r>
      <w:r w:rsidR="000A108F">
        <w:rPr>
          <w:rFonts w:ascii="Century" w:hAnsi="Century"/>
          <w:noProof/>
          <w:sz w:val="22"/>
          <w:szCs w:val="22"/>
        </w:rPr>
        <w:t xml:space="preserve">.  </w:t>
      </w:r>
      <w:r w:rsidR="0079600E" w:rsidRPr="0079600E">
        <w:rPr>
          <w:rFonts w:ascii="Century" w:hAnsi="Century"/>
          <w:noProof/>
          <w:sz w:val="22"/>
          <w:szCs w:val="22"/>
        </w:rPr>
        <w:t xml:space="preserve">Prenatal cannabis use was positively associated with child depressive disorders in Model 1 (HR:1.62, 95%CI:1.35-1.94, Table 2). After adjustment, the association was no longer significant (Model 6: HR:1.15, 95%CI: 0.85-1.54, Table 2, Figure 1). </w:t>
      </w:r>
    </w:p>
    <w:p w14:paraId="62758666" w14:textId="71E8C7FA" w:rsidR="0079600E" w:rsidRPr="0079600E" w:rsidRDefault="002D22A6" w:rsidP="0079600E">
      <w:pPr>
        <w:ind w:firstLine="360"/>
        <w:jc w:val="both"/>
        <w:rPr>
          <w:rFonts w:ascii="Century" w:hAnsi="Century"/>
          <w:i/>
          <w:iCs/>
          <w:noProof/>
          <w:sz w:val="22"/>
          <w:szCs w:val="22"/>
        </w:rPr>
      </w:pPr>
      <w:r>
        <w:rPr>
          <w:rFonts w:ascii="Century" w:hAnsi="Century"/>
          <w:noProof/>
          <w:sz w:val="22"/>
          <w:szCs w:val="22"/>
        </w:rPr>
        <w:t>For f</w:t>
      </w:r>
      <w:r w:rsidR="0079600E" w:rsidRPr="008D66B9">
        <w:rPr>
          <w:rFonts w:ascii="Century" w:hAnsi="Century"/>
          <w:noProof/>
          <w:sz w:val="22"/>
          <w:szCs w:val="22"/>
        </w:rPr>
        <w:t>requency of cannabis use</w:t>
      </w:r>
      <w:r w:rsidRPr="008D66B9">
        <w:rPr>
          <w:rFonts w:ascii="Century" w:hAnsi="Century"/>
          <w:noProof/>
          <w:sz w:val="22"/>
          <w:szCs w:val="22"/>
        </w:rPr>
        <w:t>,</w:t>
      </w:r>
      <w:r>
        <w:rPr>
          <w:rFonts w:ascii="Century" w:hAnsi="Century"/>
          <w:noProof/>
          <w:sz w:val="22"/>
          <w:szCs w:val="22"/>
        </w:rPr>
        <w:t xml:space="preserve"> i</w:t>
      </w:r>
      <w:r w:rsidR="0079600E" w:rsidRPr="0079600E">
        <w:rPr>
          <w:rFonts w:ascii="Century" w:hAnsi="Century"/>
          <w:noProof/>
          <w:sz w:val="22"/>
          <w:szCs w:val="22"/>
        </w:rPr>
        <w:t>n Model 1, relative to no prenatal cannabis use, monthly or less use and unknown frequency of use were associated with higher risk of child depressive disorders (Table 2). After adjusting for covariates, monthly or less (HR:1.54, 95%CI: 0.96-2.48), weekly (HR:0.81, 95%CI: 0.36-1.83), daily (HR:0.96, 95%CI: 0.41-2.25), and unknown frequency</w:t>
      </w:r>
      <w:r w:rsidR="004F2F52">
        <w:rPr>
          <w:rFonts w:ascii="Century" w:hAnsi="Century"/>
          <w:noProof/>
          <w:sz w:val="22"/>
          <w:szCs w:val="22"/>
        </w:rPr>
        <w:t xml:space="preserve"> of use</w:t>
      </w:r>
      <w:r w:rsidR="0079600E" w:rsidRPr="0079600E">
        <w:rPr>
          <w:rFonts w:ascii="Century" w:hAnsi="Century"/>
          <w:noProof/>
          <w:sz w:val="22"/>
          <w:szCs w:val="22"/>
        </w:rPr>
        <w:t xml:space="preserve"> (HR:1.08, 95%CI: 0.73-1.60) were not associated with child depressive disorders relative to no use (Model 6; Table 2; Figure 1). </w:t>
      </w:r>
    </w:p>
    <w:p w14:paraId="47885A08" w14:textId="46CD41CE" w:rsidR="00521890" w:rsidRDefault="00521890" w:rsidP="008739AE">
      <w:pPr>
        <w:ind w:firstLine="360"/>
        <w:jc w:val="both"/>
        <w:rPr>
          <w:rFonts w:ascii="Century" w:hAnsi="Century"/>
          <w:noProof/>
          <w:sz w:val="22"/>
          <w:szCs w:val="22"/>
        </w:rPr>
      </w:pPr>
    </w:p>
    <w:p w14:paraId="6465149E" w14:textId="77777777" w:rsidR="00521890" w:rsidRPr="00066009" w:rsidRDefault="00521890" w:rsidP="00521890">
      <w:pPr>
        <w:jc w:val="both"/>
        <w:rPr>
          <w:rFonts w:ascii="Century" w:hAnsi="Century"/>
          <w:b/>
          <w:bCs/>
          <w:noProof/>
          <w:sz w:val="22"/>
          <w:szCs w:val="22"/>
        </w:rPr>
      </w:pPr>
    </w:p>
    <w:p w14:paraId="54F2B5D4" w14:textId="6FB319E4" w:rsidR="00521890" w:rsidRPr="00066009" w:rsidRDefault="00521890" w:rsidP="00521890">
      <w:pPr>
        <w:jc w:val="both"/>
        <w:rPr>
          <w:rFonts w:ascii="Century" w:hAnsi="Century"/>
          <w:i/>
          <w:iCs/>
          <w:noProof/>
          <w:sz w:val="22"/>
          <w:szCs w:val="22"/>
        </w:rPr>
      </w:pPr>
      <w:r w:rsidRPr="00066009">
        <w:rPr>
          <w:rFonts w:ascii="Century" w:hAnsi="Century"/>
          <w:i/>
          <w:iCs/>
          <w:noProof/>
          <w:sz w:val="22"/>
          <w:szCs w:val="22"/>
        </w:rPr>
        <w:t>S</w:t>
      </w:r>
      <w:r w:rsidR="0079600E">
        <w:rPr>
          <w:rFonts w:ascii="Century" w:hAnsi="Century"/>
          <w:i/>
          <w:iCs/>
          <w:noProof/>
          <w:sz w:val="22"/>
          <w:szCs w:val="22"/>
        </w:rPr>
        <w:t>ensitivity Analyses</w:t>
      </w:r>
    </w:p>
    <w:p w14:paraId="28FE00A7" w14:textId="77777777" w:rsidR="00E566B2" w:rsidRPr="00066009" w:rsidRDefault="00E566B2" w:rsidP="00521890">
      <w:pPr>
        <w:jc w:val="both"/>
        <w:rPr>
          <w:rFonts w:ascii="Century" w:hAnsi="Century"/>
          <w:i/>
          <w:iCs/>
          <w:noProof/>
          <w:sz w:val="22"/>
          <w:szCs w:val="22"/>
        </w:rPr>
      </w:pPr>
    </w:p>
    <w:p w14:paraId="72073CE9" w14:textId="77777777" w:rsidR="0079600E" w:rsidRPr="0079600E" w:rsidRDefault="0079600E" w:rsidP="0079600E">
      <w:pPr>
        <w:ind w:firstLine="360"/>
        <w:jc w:val="both"/>
        <w:rPr>
          <w:rFonts w:ascii="Century" w:hAnsi="Century"/>
          <w:bCs/>
          <w:noProof/>
          <w:sz w:val="22"/>
          <w:szCs w:val="22"/>
        </w:rPr>
      </w:pPr>
      <w:r w:rsidRPr="0079600E">
        <w:rPr>
          <w:rFonts w:ascii="Century" w:hAnsi="Century"/>
          <w:bCs/>
          <w:noProof/>
          <w:sz w:val="22"/>
          <w:szCs w:val="22"/>
        </w:rPr>
        <w:t xml:space="preserve">In the fully adjusted sensitivity analyses excluding individuals who screened positive for any non-cannabis prenatal substance use, prenatal cannabis use was inversely associated with child anxiety disorders (HR:0.82, 95%CI: 0.68-0.98; eTable 1) and was not associated with child depressive disorders (HR:1.00, 95%CI: 0.62-1.60; eTable 1). There were no interactions between prenatal cannabis use and child sex (p &gt; .05) for child anxiety or depressive disorders. There were no associations between the frequency of prenatal cannabis use and child outcomes.  </w:t>
      </w:r>
    </w:p>
    <w:p w14:paraId="1AB8B833" w14:textId="77777777" w:rsidR="0079600E" w:rsidRPr="0079600E" w:rsidRDefault="0079600E" w:rsidP="0079600E">
      <w:pPr>
        <w:ind w:firstLine="360"/>
        <w:jc w:val="both"/>
        <w:rPr>
          <w:rFonts w:ascii="Century" w:hAnsi="Century"/>
          <w:bCs/>
          <w:noProof/>
          <w:sz w:val="22"/>
          <w:szCs w:val="22"/>
        </w:rPr>
      </w:pPr>
      <w:r w:rsidRPr="0079600E">
        <w:rPr>
          <w:rFonts w:ascii="Century" w:hAnsi="Century"/>
          <w:bCs/>
          <w:noProof/>
          <w:sz w:val="22"/>
          <w:szCs w:val="22"/>
        </w:rPr>
        <w:t xml:space="preserve">In the fully adjusted sensitivity analyses stratified by maternal anxiety or depressive disorders, results were similar for individuals with and without anxiety or depression (eTable 2). </w:t>
      </w:r>
    </w:p>
    <w:p w14:paraId="7BABA2E6" w14:textId="77777777" w:rsidR="002D4C95" w:rsidRDefault="0079600E" w:rsidP="00A54D9E">
      <w:pPr>
        <w:ind w:firstLine="360"/>
        <w:jc w:val="both"/>
        <w:rPr>
          <w:rFonts w:ascii="Century" w:hAnsi="Century"/>
          <w:bCs/>
          <w:noProof/>
          <w:sz w:val="22"/>
          <w:szCs w:val="22"/>
        </w:rPr>
        <w:sectPr w:rsidR="002D4C95" w:rsidSect="0088637D">
          <w:type w:val="continuous"/>
          <w:pgSz w:w="12240" w:h="15840" w:code="1"/>
          <w:pgMar w:top="720" w:right="720" w:bottom="720" w:left="720" w:header="720" w:footer="720" w:gutter="0"/>
          <w:cols w:num="2" w:space="720"/>
          <w:noEndnote/>
          <w:docGrid w:linePitch="326"/>
        </w:sectPr>
      </w:pPr>
      <w:r w:rsidRPr="0079600E">
        <w:rPr>
          <w:rFonts w:ascii="Century" w:hAnsi="Century"/>
          <w:bCs/>
          <w:noProof/>
          <w:sz w:val="22"/>
          <w:szCs w:val="22"/>
        </w:rPr>
        <w:t>Prenatal cannabis use was not associated with child anxiety disorders in fully adjusted models when cannabis use was defined only by self-report (HR:1.00, 95%CI: 0.85-1.18), but there was an inverse association when use was defined only by toxicology testing (HR:0.79, 95%CI: 0.69-0.90). Prenatal cannabis use was not associated with child depressive disorders when use was defined only by self-report (HR:1.20, 95%CI: 0.83-1.78) or only by a toxicology text (HR:1.00, 95%CI: 0.71-1.39).</w:t>
      </w:r>
    </w:p>
    <w:tbl>
      <w:tblPr>
        <w:tblpPr w:leftFromText="180" w:rightFromText="180" w:vertAnchor="text" w:horzAnchor="margin" w:tblpXSpec="center" w:tblpY="569"/>
        <w:tblW w:w="14575" w:type="dxa"/>
        <w:tblLayout w:type="fixed"/>
        <w:tblLook w:val="04A0" w:firstRow="1" w:lastRow="0" w:firstColumn="1" w:lastColumn="0" w:noHBand="0" w:noVBand="1"/>
      </w:tblPr>
      <w:tblGrid>
        <w:gridCol w:w="2700"/>
        <w:gridCol w:w="1795"/>
        <w:gridCol w:w="1546"/>
        <w:gridCol w:w="1694"/>
        <w:gridCol w:w="1710"/>
        <w:gridCol w:w="1620"/>
        <w:gridCol w:w="1800"/>
        <w:gridCol w:w="1710"/>
      </w:tblGrid>
      <w:tr w:rsidR="00563DBB" w:rsidRPr="00563DBB" w14:paraId="060AE94C" w14:textId="77777777" w:rsidTr="00D14466">
        <w:trPr>
          <w:trHeight w:val="271"/>
        </w:trPr>
        <w:tc>
          <w:tcPr>
            <w:tcW w:w="2700" w:type="dxa"/>
            <w:tcBorders>
              <w:top w:val="single" w:sz="4" w:space="0" w:color="auto"/>
            </w:tcBorders>
            <w:noWrap/>
            <w:vAlign w:val="center"/>
          </w:tcPr>
          <w:p w14:paraId="316A842A" w14:textId="77777777" w:rsidR="00563DBB" w:rsidRPr="00563DBB" w:rsidRDefault="00563DBB" w:rsidP="00D14466">
            <w:pPr>
              <w:jc w:val="center"/>
              <w:rPr>
                <w:rFonts w:ascii="Century" w:hAnsi="Century"/>
                <w:color w:val="000000"/>
                <w:sz w:val="18"/>
                <w:szCs w:val="18"/>
              </w:rPr>
            </w:pPr>
          </w:p>
        </w:tc>
        <w:tc>
          <w:tcPr>
            <w:tcW w:w="1795" w:type="dxa"/>
            <w:tcBorders>
              <w:top w:val="single" w:sz="4" w:space="0" w:color="auto"/>
            </w:tcBorders>
            <w:noWrap/>
            <w:vAlign w:val="center"/>
          </w:tcPr>
          <w:p w14:paraId="5E5D1799" w14:textId="77777777" w:rsidR="00563DBB" w:rsidRPr="00563DBB" w:rsidRDefault="00563DBB" w:rsidP="00D14466">
            <w:pPr>
              <w:jc w:val="center"/>
              <w:rPr>
                <w:rFonts w:ascii="Century" w:hAnsi="Century"/>
                <w:b/>
                <w:bCs/>
                <w:color w:val="000000"/>
                <w:sz w:val="18"/>
                <w:szCs w:val="18"/>
              </w:rPr>
            </w:pPr>
          </w:p>
        </w:tc>
        <w:tc>
          <w:tcPr>
            <w:tcW w:w="1546" w:type="dxa"/>
            <w:tcBorders>
              <w:top w:val="single" w:sz="4" w:space="0" w:color="auto"/>
            </w:tcBorders>
            <w:noWrap/>
            <w:vAlign w:val="center"/>
          </w:tcPr>
          <w:p w14:paraId="345F2857" w14:textId="77777777" w:rsidR="00563DBB" w:rsidRPr="00563DBB" w:rsidRDefault="00563DBB" w:rsidP="00D14466">
            <w:pPr>
              <w:jc w:val="center"/>
              <w:rPr>
                <w:rFonts w:ascii="Century" w:hAnsi="Century"/>
                <w:b/>
                <w:bCs/>
                <w:color w:val="000000"/>
                <w:sz w:val="18"/>
                <w:szCs w:val="18"/>
              </w:rPr>
            </w:pPr>
            <w:r w:rsidRPr="00563DBB">
              <w:rPr>
                <w:rFonts w:ascii="Century" w:hAnsi="Century"/>
                <w:b/>
                <w:bCs/>
                <w:color w:val="000000"/>
                <w:sz w:val="18"/>
                <w:szCs w:val="18"/>
              </w:rPr>
              <w:t>Model 1</w:t>
            </w:r>
          </w:p>
        </w:tc>
        <w:tc>
          <w:tcPr>
            <w:tcW w:w="1694" w:type="dxa"/>
            <w:tcBorders>
              <w:top w:val="single" w:sz="4" w:space="0" w:color="auto"/>
            </w:tcBorders>
            <w:noWrap/>
            <w:vAlign w:val="center"/>
          </w:tcPr>
          <w:p w14:paraId="419B70B1" w14:textId="77777777" w:rsidR="00563DBB" w:rsidRPr="00563DBB" w:rsidRDefault="00563DBB" w:rsidP="00D14466">
            <w:pPr>
              <w:jc w:val="center"/>
              <w:rPr>
                <w:rFonts w:ascii="Century" w:hAnsi="Century"/>
                <w:b/>
                <w:bCs/>
                <w:color w:val="000000"/>
                <w:sz w:val="18"/>
                <w:szCs w:val="18"/>
              </w:rPr>
            </w:pPr>
            <w:r w:rsidRPr="00563DBB">
              <w:rPr>
                <w:rFonts w:ascii="Century" w:hAnsi="Century"/>
                <w:b/>
                <w:bCs/>
                <w:color w:val="000000"/>
                <w:sz w:val="18"/>
                <w:szCs w:val="18"/>
              </w:rPr>
              <w:t>Model 2</w:t>
            </w:r>
          </w:p>
        </w:tc>
        <w:tc>
          <w:tcPr>
            <w:tcW w:w="1710" w:type="dxa"/>
            <w:tcBorders>
              <w:top w:val="single" w:sz="4" w:space="0" w:color="auto"/>
            </w:tcBorders>
            <w:noWrap/>
            <w:vAlign w:val="center"/>
          </w:tcPr>
          <w:p w14:paraId="033EFD0A" w14:textId="77777777" w:rsidR="00563DBB" w:rsidRPr="00563DBB" w:rsidRDefault="00563DBB" w:rsidP="00D14466">
            <w:pPr>
              <w:jc w:val="center"/>
              <w:rPr>
                <w:rFonts w:ascii="Century" w:hAnsi="Century"/>
                <w:b/>
                <w:bCs/>
                <w:color w:val="000000"/>
                <w:sz w:val="18"/>
                <w:szCs w:val="18"/>
              </w:rPr>
            </w:pPr>
            <w:r w:rsidRPr="00563DBB">
              <w:rPr>
                <w:rFonts w:ascii="Century" w:hAnsi="Century"/>
                <w:b/>
                <w:bCs/>
                <w:color w:val="000000"/>
                <w:sz w:val="18"/>
                <w:szCs w:val="18"/>
              </w:rPr>
              <w:t>Model 3</w:t>
            </w:r>
          </w:p>
        </w:tc>
        <w:tc>
          <w:tcPr>
            <w:tcW w:w="1620" w:type="dxa"/>
            <w:tcBorders>
              <w:top w:val="single" w:sz="4" w:space="0" w:color="auto"/>
            </w:tcBorders>
            <w:noWrap/>
            <w:vAlign w:val="center"/>
          </w:tcPr>
          <w:p w14:paraId="227E07BB" w14:textId="77777777" w:rsidR="00563DBB" w:rsidRPr="00563DBB" w:rsidRDefault="00563DBB" w:rsidP="00D14466">
            <w:pPr>
              <w:jc w:val="center"/>
              <w:rPr>
                <w:rFonts w:ascii="Century" w:hAnsi="Century"/>
                <w:b/>
                <w:bCs/>
                <w:color w:val="000000"/>
                <w:sz w:val="18"/>
                <w:szCs w:val="18"/>
              </w:rPr>
            </w:pPr>
            <w:r w:rsidRPr="00563DBB">
              <w:rPr>
                <w:rFonts w:ascii="Century" w:hAnsi="Century"/>
                <w:b/>
                <w:bCs/>
                <w:color w:val="000000"/>
                <w:sz w:val="18"/>
                <w:szCs w:val="18"/>
              </w:rPr>
              <w:t>Model 4</w:t>
            </w:r>
          </w:p>
        </w:tc>
        <w:tc>
          <w:tcPr>
            <w:tcW w:w="1800" w:type="dxa"/>
            <w:tcBorders>
              <w:top w:val="single" w:sz="4" w:space="0" w:color="auto"/>
            </w:tcBorders>
            <w:noWrap/>
            <w:vAlign w:val="center"/>
          </w:tcPr>
          <w:p w14:paraId="57FB5306" w14:textId="77777777" w:rsidR="00563DBB" w:rsidRPr="00563DBB" w:rsidRDefault="00563DBB" w:rsidP="00D14466">
            <w:pPr>
              <w:jc w:val="center"/>
              <w:rPr>
                <w:rFonts w:ascii="Century" w:hAnsi="Century"/>
                <w:b/>
                <w:bCs/>
                <w:color w:val="000000"/>
                <w:sz w:val="18"/>
                <w:szCs w:val="18"/>
              </w:rPr>
            </w:pPr>
            <w:r w:rsidRPr="00563DBB">
              <w:rPr>
                <w:rFonts w:ascii="Century" w:hAnsi="Century"/>
                <w:b/>
                <w:bCs/>
                <w:color w:val="000000"/>
                <w:sz w:val="18"/>
                <w:szCs w:val="18"/>
              </w:rPr>
              <w:t>Model 5</w:t>
            </w:r>
          </w:p>
        </w:tc>
        <w:tc>
          <w:tcPr>
            <w:tcW w:w="1710" w:type="dxa"/>
            <w:tcBorders>
              <w:top w:val="single" w:sz="4" w:space="0" w:color="auto"/>
            </w:tcBorders>
            <w:noWrap/>
            <w:vAlign w:val="center"/>
          </w:tcPr>
          <w:p w14:paraId="5FACDF99" w14:textId="77777777" w:rsidR="00563DBB" w:rsidRPr="00563DBB" w:rsidRDefault="00563DBB" w:rsidP="00D14466">
            <w:pPr>
              <w:jc w:val="center"/>
              <w:rPr>
                <w:rFonts w:ascii="Century" w:hAnsi="Century"/>
                <w:b/>
                <w:bCs/>
                <w:color w:val="000000"/>
                <w:sz w:val="18"/>
                <w:szCs w:val="18"/>
              </w:rPr>
            </w:pPr>
            <w:r w:rsidRPr="00563DBB">
              <w:rPr>
                <w:rFonts w:ascii="Century" w:hAnsi="Century"/>
                <w:b/>
                <w:bCs/>
                <w:color w:val="000000"/>
                <w:sz w:val="18"/>
                <w:szCs w:val="18"/>
              </w:rPr>
              <w:t>Model 6</w:t>
            </w:r>
          </w:p>
        </w:tc>
      </w:tr>
      <w:tr w:rsidR="00563DBB" w:rsidRPr="00563DBB" w14:paraId="5B07D797" w14:textId="77777777" w:rsidTr="00563DBB">
        <w:trPr>
          <w:trHeight w:val="271"/>
        </w:trPr>
        <w:tc>
          <w:tcPr>
            <w:tcW w:w="2700" w:type="dxa"/>
            <w:tcBorders>
              <w:top w:val="single" w:sz="4" w:space="0" w:color="auto"/>
            </w:tcBorders>
            <w:shd w:val="clear" w:color="auto" w:fill="D9D9D9" w:themeFill="background1" w:themeFillShade="D9"/>
            <w:noWrap/>
            <w:vAlign w:val="center"/>
          </w:tcPr>
          <w:p w14:paraId="6BA4AD9F" w14:textId="77777777" w:rsidR="00563DBB" w:rsidRPr="00563DBB" w:rsidRDefault="00563DBB" w:rsidP="00D14466">
            <w:pPr>
              <w:jc w:val="center"/>
              <w:rPr>
                <w:rFonts w:ascii="Century" w:hAnsi="Century"/>
                <w:color w:val="000000"/>
                <w:sz w:val="18"/>
                <w:szCs w:val="18"/>
              </w:rPr>
            </w:pPr>
          </w:p>
        </w:tc>
        <w:tc>
          <w:tcPr>
            <w:tcW w:w="1795" w:type="dxa"/>
            <w:tcBorders>
              <w:top w:val="single" w:sz="4" w:space="0" w:color="auto"/>
            </w:tcBorders>
            <w:shd w:val="clear" w:color="auto" w:fill="D9D9D9" w:themeFill="background1" w:themeFillShade="D9"/>
            <w:noWrap/>
            <w:vAlign w:val="center"/>
          </w:tcPr>
          <w:p w14:paraId="27A5A2A0" w14:textId="77777777" w:rsidR="00563DBB" w:rsidRPr="00563DBB" w:rsidRDefault="00563DBB" w:rsidP="00D14466">
            <w:pPr>
              <w:rPr>
                <w:rFonts w:ascii="Century" w:hAnsi="Century"/>
                <w:b/>
                <w:bCs/>
                <w:color w:val="000000"/>
                <w:sz w:val="18"/>
                <w:szCs w:val="18"/>
              </w:rPr>
            </w:pPr>
            <w:r w:rsidRPr="00563DBB">
              <w:rPr>
                <w:rFonts w:ascii="Century" w:hAnsi="Century"/>
                <w:b/>
                <w:bCs/>
                <w:color w:val="000000"/>
                <w:sz w:val="18"/>
                <w:szCs w:val="18"/>
              </w:rPr>
              <w:t xml:space="preserve">Child Anxiety, </w:t>
            </w:r>
          </w:p>
          <w:p w14:paraId="185CA354" w14:textId="77777777" w:rsidR="00563DBB" w:rsidRPr="00563DBB" w:rsidRDefault="00563DBB" w:rsidP="00D14466">
            <w:pPr>
              <w:rPr>
                <w:rFonts w:ascii="Century" w:hAnsi="Century"/>
                <w:color w:val="000000"/>
                <w:sz w:val="18"/>
                <w:szCs w:val="18"/>
              </w:rPr>
            </w:pPr>
            <w:r w:rsidRPr="00563DBB">
              <w:rPr>
                <w:rFonts w:ascii="Century" w:hAnsi="Century"/>
                <w:b/>
                <w:bCs/>
                <w:color w:val="000000"/>
                <w:sz w:val="18"/>
                <w:szCs w:val="18"/>
              </w:rPr>
              <w:t>n (</w:t>
            </w:r>
            <w:proofErr w:type="gramStart"/>
            <w:r w:rsidRPr="00563DBB">
              <w:rPr>
                <w:rFonts w:ascii="Century" w:hAnsi="Century"/>
                <w:b/>
                <w:bCs/>
                <w:color w:val="000000"/>
                <w:sz w:val="18"/>
                <w:szCs w:val="18"/>
              </w:rPr>
              <w:t xml:space="preserve">%)   </w:t>
            </w:r>
            <w:proofErr w:type="gramEnd"/>
            <w:r w:rsidRPr="00563DBB">
              <w:rPr>
                <w:rFonts w:ascii="Century" w:hAnsi="Century"/>
                <w:b/>
                <w:bCs/>
                <w:color w:val="000000"/>
                <w:sz w:val="18"/>
                <w:szCs w:val="18"/>
              </w:rPr>
              <w:t xml:space="preserve">         </w:t>
            </w:r>
          </w:p>
        </w:tc>
        <w:tc>
          <w:tcPr>
            <w:tcW w:w="1546" w:type="dxa"/>
            <w:tcBorders>
              <w:top w:val="single" w:sz="4" w:space="0" w:color="auto"/>
            </w:tcBorders>
            <w:shd w:val="clear" w:color="auto" w:fill="D9D9D9" w:themeFill="background1" w:themeFillShade="D9"/>
            <w:noWrap/>
            <w:vAlign w:val="center"/>
          </w:tcPr>
          <w:p w14:paraId="34F280C5" w14:textId="77777777" w:rsidR="00563DBB" w:rsidRPr="00563DBB" w:rsidRDefault="00563DBB" w:rsidP="00563DBB">
            <w:pPr>
              <w:ind w:hanging="97"/>
              <w:jc w:val="center"/>
              <w:rPr>
                <w:rFonts w:ascii="Century" w:hAnsi="Century"/>
                <w:color w:val="000000"/>
                <w:sz w:val="18"/>
                <w:szCs w:val="18"/>
              </w:rPr>
            </w:pPr>
            <w:r w:rsidRPr="00563DBB">
              <w:rPr>
                <w:rFonts w:ascii="Century" w:hAnsi="Century"/>
                <w:b/>
                <w:bCs/>
                <w:color w:val="000000"/>
                <w:sz w:val="18"/>
                <w:szCs w:val="18"/>
              </w:rPr>
              <w:t xml:space="preserve">HR (95% CI)                   </w:t>
            </w:r>
          </w:p>
        </w:tc>
        <w:tc>
          <w:tcPr>
            <w:tcW w:w="1694" w:type="dxa"/>
            <w:tcBorders>
              <w:top w:val="single" w:sz="4" w:space="0" w:color="auto"/>
            </w:tcBorders>
            <w:shd w:val="clear" w:color="auto" w:fill="D9D9D9" w:themeFill="background1" w:themeFillShade="D9"/>
            <w:noWrap/>
            <w:vAlign w:val="center"/>
          </w:tcPr>
          <w:p w14:paraId="5642C255" w14:textId="77777777" w:rsidR="00563DBB" w:rsidRPr="00563DBB" w:rsidRDefault="00563DBB" w:rsidP="00D14466">
            <w:pPr>
              <w:jc w:val="center"/>
              <w:rPr>
                <w:rFonts w:ascii="Century" w:hAnsi="Century"/>
                <w:color w:val="000000"/>
                <w:sz w:val="18"/>
                <w:szCs w:val="18"/>
              </w:rPr>
            </w:pPr>
            <w:r w:rsidRPr="00563DBB">
              <w:rPr>
                <w:rFonts w:ascii="Century" w:hAnsi="Century"/>
                <w:b/>
                <w:bCs/>
                <w:color w:val="000000"/>
                <w:sz w:val="18"/>
                <w:szCs w:val="18"/>
              </w:rPr>
              <w:t xml:space="preserve">HR (95% CI)                   </w:t>
            </w:r>
          </w:p>
        </w:tc>
        <w:tc>
          <w:tcPr>
            <w:tcW w:w="1710" w:type="dxa"/>
            <w:tcBorders>
              <w:top w:val="single" w:sz="4" w:space="0" w:color="auto"/>
            </w:tcBorders>
            <w:shd w:val="clear" w:color="auto" w:fill="D9D9D9" w:themeFill="background1" w:themeFillShade="D9"/>
            <w:noWrap/>
            <w:vAlign w:val="center"/>
          </w:tcPr>
          <w:p w14:paraId="5A261CA1" w14:textId="77777777" w:rsidR="00563DBB" w:rsidRPr="00563DBB" w:rsidRDefault="00563DBB" w:rsidP="00D14466">
            <w:pPr>
              <w:jc w:val="center"/>
              <w:rPr>
                <w:rFonts w:ascii="Century" w:hAnsi="Century"/>
                <w:color w:val="000000"/>
                <w:sz w:val="18"/>
                <w:szCs w:val="18"/>
              </w:rPr>
            </w:pPr>
            <w:r w:rsidRPr="00563DBB">
              <w:rPr>
                <w:rFonts w:ascii="Century" w:hAnsi="Century"/>
                <w:b/>
                <w:bCs/>
                <w:color w:val="000000"/>
                <w:sz w:val="18"/>
                <w:szCs w:val="18"/>
              </w:rPr>
              <w:t xml:space="preserve">HR (95% CI)                   </w:t>
            </w:r>
          </w:p>
        </w:tc>
        <w:tc>
          <w:tcPr>
            <w:tcW w:w="1620" w:type="dxa"/>
            <w:tcBorders>
              <w:top w:val="single" w:sz="4" w:space="0" w:color="auto"/>
            </w:tcBorders>
            <w:shd w:val="clear" w:color="auto" w:fill="D9D9D9" w:themeFill="background1" w:themeFillShade="D9"/>
            <w:noWrap/>
            <w:vAlign w:val="center"/>
          </w:tcPr>
          <w:p w14:paraId="03253FF5" w14:textId="77777777" w:rsidR="00563DBB" w:rsidRPr="00563DBB" w:rsidRDefault="00563DBB" w:rsidP="00D14466">
            <w:pPr>
              <w:jc w:val="center"/>
              <w:rPr>
                <w:rFonts w:ascii="Century" w:hAnsi="Century"/>
                <w:color w:val="000000"/>
                <w:sz w:val="18"/>
                <w:szCs w:val="18"/>
              </w:rPr>
            </w:pPr>
            <w:r w:rsidRPr="00563DBB">
              <w:rPr>
                <w:rFonts w:ascii="Century" w:hAnsi="Century"/>
                <w:b/>
                <w:bCs/>
                <w:color w:val="000000"/>
                <w:sz w:val="18"/>
                <w:szCs w:val="18"/>
              </w:rPr>
              <w:t xml:space="preserve">HR (95% CI)                   </w:t>
            </w:r>
          </w:p>
        </w:tc>
        <w:tc>
          <w:tcPr>
            <w:tcW w:w="1800" w:type="dxa"/>
            <w:tcBorders>
              <w:top w:val="single" w:sz="4" w:space="0" w:color="auto"/>
            </w:tcBorders>
            <w:shd w:val="clear" w:color="auto" w:fill="D9D9D9" w:themeFill="background1" w:themeFillShade="D9"/>
            <w:noWrap/>
            <w:vAlign w:val="center"/>
          </w:tcPr>
          <w:p w14:paraId="471349F5" w14:textId="77777777" w:rsidR="00563DBB" w:rsidRPr="00563DBB" w:rsidRDefault="00563DBB" w:rsidP="00D14466">
            <w:pPr>
              <w:jc w:val="center"/>
              <w:rPr>
                <w:rFonts w:ascii="Century" w:hAnsi="Century"/>
                <w:color w:val="000000"/>
                <w:sz w:val="18"/>
                <w:szCs w:val="18"/>
              </w:rPr>
            </w:pPr>
            <w:r w:rsidRPr="00563DBB">
              <w:rPr>
                <w:rFonts w:ascii="Century" w:hAnsi="Century"/>
                <w:b/>
                <w:bCs/>
                <w:color w:val="000000"/>
                <w:sz w:val="18"/>
                <w:szCs w:val="18"/>
              </w:rPr>
              <w:t xml:space="preserve">HR (95% CI)                   </w:t>
            </w:r>
          </w:p>
        </w:tc>
        <w:tc>
          <w:tcPr>
            <w:tcW w:w="1710" w:type="dxa"/>
            <w:tcBorders>
              <w:top w:val="single" w:sz="4" w:space="0" w:color="auto"/>
            </w:tcBorders>
            <w:shd w:val="clear" w:color="auto" w:fill="D9D9D9" w:themeFill="background1" w:themeFillShade="D9"/>
            <w:noWrap/>
            <w:vAlign w:val="center"/>
          </w:tcPr>
          <w:p w14:paraId="4A091F70" w14:textId="77777777" w:rsidR="00563DBB" w:rsidRPr="00563DBB" w:rsidRDefault="00563DBB" w:rsidP="00D14466">
            <w:pPr>
              <w:jc w:val="center"/>
              <w:rPr>
                <w:rFonts w:ascii="Century" w:hAnsi="Century"/>
                <w:color w:val="000000"/>
                <w:sz w:val="18"/>
                <w:szCs w:val="18"/>
              </w:rPr>
            </w:pPr>
            <w:r w:rsidRPr="00563DBB">
              <w:rPr>
                <w:rFonts w:ascii="Century" w:hAnsi="Century"/>
                <w:b/>
                <w:bCs/>
                <w:color w:val="000000"/>
                <w:sz w:val="18"/>
                <w:szCs w:val="18"/>
              </w:rPr>
              <w:t xml:space="preserve">HR (95% CI)                   </w:t>
            </w:r>
          </w:p>
        </w:tc>
      </w:tr>
      <w:tr w:rsidR="00563DBB" w:rsidRPr="00563DBB" w14:paraId="549BFF2B" w14:textId="77777777" w:rsidTr="00D14466">
        <w:trPr>
          <w:trHeight w:val="271"/>
        </w:trPr>
        <w:tc>
          <w:tcPr>
            <w:tcW w:w="2700" w:type="dxa"/>
            <w:noWrap/>
            <w:vAlign w:val="center"/>
          </w:tcPr>
          <w:p w14:paraId="56E695C5" w14:textId="77777777" w:rsidR="00563DBB" w:rsidRPr="00563DBB" w:rsidRDefault="00563DBB" w:rsidP="00D14466">
            <w:pPr>
              <w:rPr>
                <w:rFonts w:ascii="Century" w:hAnsi="Century"/>
                <w:color w:val="000000"/>
                <w:sz w:val="18"/>
                <w:szCs w:val="18"/>
              </w:rPr>
            </w:pPr>
            <w:r w:rsidRPr="00563DBB">
              <w:rPr>
                <w:rFonts w:ascii="Century" w:hAnsi="Century"/>
                <w:b/>
                <w:bCs/>
                <w:color w:val="000000"/>
                <w:sz w:val="18"/>
                <w:szCs w:val="18"/>
              </w:rPr>
              <w:t>Prenatal Cannabis Use</w:t>
            </w:r>
          </w:p>
        </w:tc>
        <w:tc>
          <w:tcPr>
            <w:tcW w:w="1795" w:type="dxa"/>
            <w:noWrap/>
            <w:vAlign w:val="center"/>
          </w:tcPr>
          <w:p w14:paraId="670C7F34" w14:textId="77777777" w:rsidR="00563DBB" w:rsidRPr="00563DBB" w:rsidRDefault="00563DBB" w:rsidP="00D14466">
            <w:pPr>
              <w:rPr>
                <w:rFonts w:ascii="Century" w:hAnsi="Century"/>
                <w:color w:val="000000"/>
                <w:sz w:val="18"/>
                <w:szCs w:val="18"/>
              </w:rPr>
            </w:pPr>
          </w:p>
        </w:tc>
        <w:tc>
          <w:tcPr>
            <w:tcW w:w="1546" w:type="dxa"/>
            <w:noWrap/>
            <w:vAlign w:val="center"/>
          </w:tcPr>
          <w:p w14:paraId="6578E985" w14:textId="77777777" w:rsidR="00563DBB" w:rsidRPr="00563DBB" w:rsidRDefault="00563DBB" w:rsidP="00D14466">
            <w:pPr>
              <w:jc w:val="center"/>
              <w:rPr>
                <w:rFonts w:ascii="Century" w:hAnsi="Century"/>
                <w:color w:val="000000"/>
                <w:sz w:val="18"/>
                <w:szCs w:val="18"/>
              </w:rPr>
            </w:pPr>
          </w:p>
        </w:tc>
        <w:tc>
          <w:tcPr>
            <w:tcW w:w="1694" w:type="dxa"/>
            <w:noWrap/>
            <w:vAlign w:val="center"/>
          </w:tcPr>
          <w:p w14:paraId="6AA38847" w14:textId="77777777" w:rsidR="00563DBB" w:rsidRPr="00563DBB" w:rsidRDefault="00563DBB" w:rsidP="00D14466">
            <w:pPr>
              <w:jc w:val="center"/>
              <w:rPr>
                <w:rFonts w:ascii="Century" w:hAnsi="Century"/>
                <w:color w:val="000000"/>
                <w:sz w:val="18"/>
                <w:szCs w:val="18"/>
              </w:rPr>
            </w:pPr>
          </w:p>
        </w:tc>
        <w:tc>
          <w:tcPr>
            <w:tcW w:w="1710" w:type="dxa"/>
            <w:noWrap/>
            <w:vAlign w:val="center"/>
          </w:tcPr>
          <w:p w14:paraId="1EAFFA64" w14:textId="77777777" w:rsidR="00563DBB" w:rsidRPr="00563DBB" w:rsidRDefault="00563DBB" w:rsidP="00D14466">
            <w:pPr>
              <w:jc w:val="center"/>
              <w:rPr>
                <w:rFonts w:ascii="Century" w:hAnsi="Century"/>
                <w:color w:val="000000"/>
                <w:sz w:val="18"/>
                <w:szCs w:val="18"/>
              </w:rPr>
            </w:pPr>
          </w:p>
        </w:tc>
        <w:tc>
          <w:tcPr>
            <w:tcW w:w="1620" w:type="dxa"/>
            <w:noWrap/>
            <w:vAlign w:val="center"/>
          </w:tcPr>
          <w:p w14:paraId="602585B3" w14:textId="77777777" w:rsidR="00563DBB" w:rsidRPr="00563DBB" w:rsidRDefault="00563DBB" w:rsidP="00D14466">
            <w:pPr>
              <w:jc w:val="center"/>
              <w:rPr>
                <w:rFonts w:ascii="Century" w:hAnsi="Century"/>
                <w:color w:val="000000"/>
                <w:sz w:val="18"/>
                <w:szCs w:val="18"/>
              </w:rPr>
            </w:pPr>
          </w:p>
        </w:tc>
        <w:tc>
          <w:tcPr>
            <w:tcW w:w="1800" w:type="dxa"/>
            <w:noWrap/>
            <w:vAlign w:val="center"/>
          </w:tcPr>
          <w:p w14:paraId="1A8706C9" w14:textId="77777777" w:rsidR="00563DBB" w:rsidRPr="00563DBB" w:rsidRDefault="00563DBB" w:rsidP="00D14466">
            <w:pPr>
              <w:jc w:val="center"/>
              <w:rPr>
                <w:rFonts w:ascii="Century" w:hAnsi="Century"/>
                <w:color w:val="000000"/>
                <w:sz w:val="18"/>
                <w:szCs w:val="18"/>
              </w:rPr>
            </w:pPr>
          </w:p>
        </w:tc>
        <w:tc>
          <w:tcPr>
            <w:tcW w:w="1710" w:type="dxa"/>
            <w:noWrap/>
            <w:vAlign w:val="center"/>
          </w:tcPr>
          <w:p w14:paraId="491C0FEE" w14:textId="77777777" w:rsidR="00563DBB" w:rsidRPr="00563DBB" w:rsidRDefault="00563DBB" w:rsidP="00D14466">
            <w:pPr>
              <w:jc w:val="center"/>
              <w:rPr>
                <w:rFonts w:ascii="Century" w:hAnsi="Century"/>
                <w:color w:val="000000"/>
                <w:sz w:val="18"/>
                <w:szCs w:val="18"/>
              </w:rPr>
            </w:pPr>
          </w:p>
        </w:tc>
      </w:tr>
      <w:tr w:rsidR="00563DBB" w:rsidRPr="00563DBB" w14:paraId="109DFB66" w14:textId="77777777" w:rsidTr="00D14466">
        <w:trPr>
          <w:trHeight w:val="271"/>
        </w:trPr>
        <w:tc>
          <w:tcPr>
            <w:tcW w:w="2700" w:type="dxa"/>
            <w:noWrap/>
            <w:vAlign w:val="center"/>
            <w:hideMark/>
          </w:tcPr>
          <w:p w14:paraId="7F98E910"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No</w:t>
            </w:r>
          </w:p>
        </w:tc>
        <w:tc>
          <w:tcPr>
            <w:tcW w:w="1795" w:type="dxa"/>
            <w:noWrap/>
            <w:vAlign w:val="center"/>
            <w:hideMark/>
          </w:tcPr>
          <w:p w14:paraId="2831FFDA"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8,833 (8.0)</w:t>
            </w:r>
          </w:p>
        </w:tc>
        <w:tc>
          <w:tcPr>
            <w:tcW w:w="1546" w:type="dxa"/>
            <w:noWrap/>
            <w:vAlign w:val="center"/>
            <w:hideMark/>
          </w:tcPr>
          <w:p w14:paraId="21311D66"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694" w:type="dxa"/>
            <w:noWrap/>
            <w:vAlign w:val="center"/>
            <w:hideMark/>
          </w:tcPr>
          <w:p w14:paraId="7441854E"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710" w:type="dxa"/>
            <w:noWrap/>
            <w:vAlign w:val="center"/>
            <w:hideMark/>
          </w:tcPr>
          <w:p w14:paraId="10A3E478"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620" w:type="dxa"/>
            <w:noWrap/>
            <w:vAlign w:val="center"/>
            <w:hideMark/>
          </w:tcPr>
          <w:p w14:paraId="7A808F0E"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800" w:type="dxa"/>
            <w:noWrap/>
            <w:vAlign w:val="center"/>
            <w:hideMark/>
          </w:tcPr>
          <w:p w14:paraId="30FD0685"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710" w:type="dxa"/>
            <w:noWrap/>
            <w:vAlign w:val="center"/>
            <w:hideMark/>
          </w:tcPr>
          <w:p w14:paraId="75EFEE83"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r>
      <w:tr w:rsidR="00563DBB" w:rsidRPr="00563DBB" w14:paraId="2401C29E" w14:textId="77777777" w:rsidTr="00D14466">
        <w:trPr>
          <w:trHeight w:val="271"/>
        </w:trPr>
        <w:tc>
          <w:tcPr>
            <w:tcW w:w="2700" w:type="dxa"/>
            <w:noWrap/>
            <w:vAlign w:val="center"/>
            <w:hideMark/>
          </w:tcPr>
          <w:p w14:paraId="17C2296F"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Yes</w:t>
            </w:r>
          </w:p>
        </w:tc>
        <w:tc>
          <w:tcPr>
            <w:tcW w:w="1795" w:type="dxa"/>
            <w:noWrap/>
            <w:vAlign w:val="center"/>
            <w:hideMark/>
          </w:tcPr>
          <w:p w14:paraId="0EBC55B4"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397 (7.8)</w:t>
            </w:r>
          </w:p>
        </w:tc>
        <w:tc>
          <w:tcPr>
            <w:tcW w:w="1546" w:type="dxa"/>
            <w:noWrap/>
            <w:vAlign w:val="center"/>
            <w:hideMark/>
          </w:tcPr>
          <w:p w14:paraId="6A308DB7"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1.08 (0.98-1.18)</w:t>
            </w:r>
          </w:p>
        </w:tc>
        <w:tc>
          <w:tcPr>
            <w:tcW w:w="1694" w:type="dxa"/>
            <w:noWrap/>
            <w:vAlign w:val="center"/>
            <w:hideMark/>
          </w:tcPr>
          <w:p w14:paraId="63B98F94"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0.94 (0.84-1.06)</w:t>
            </w:r>
          </w:p>
        </w:tc>
        <w:tc>
          <w:tcPr>
            <w:tcW w:w="1710" w:type="dxa"/>
            <w:noWrap/>
            <w:vAlign w:val="center"/>
            <w:hideMark/>
          </w:tcPr>
          <w:p w14:paraId="60C60265"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0.86 (0.76-0.97)</w:t>
            </w:r>
          </w:p>
        </w:tc>
        <w:tc>
          <w:tcPr>
            <w:tcW w:w="1620" w:type="dxa"/>
            <w:noWrap/>
            <w:vAlign w:val="center"/>
          </w:tcPr>
          <w:p w14:paraId="2756D088"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0.86 (0.76-0.97)</w:t>
            </w:r>
          </w:p>
        </w:tc>
        <w:tc>
          <w:tcPr>
            <w:tcW w:w="1800" w:type="dxa"/>
            <w:noWrap/>
            <w:vAlign w:val="center"/>
          </w:tcPr>
          <w:p w14:paraId="488AC434"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0.85 (0.75-0.95)</w:t>
            </w:r>
          </w:p>
        </w:tc>
        <w:tc>
          <w:tcPr>
            <w:tcW w:w="1710" w:type="dxa"/>
            <w:noWrap/>
            <w:vAlign w:val="center"/>
          </w:tcPr>
          <w:p w14:paraId="0E95CDB8"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0.84 (0.75-0.95)</w:t>
            </w:r>
          </w:p>
        </w:tc>
      </w:tr>
      <w:tr w:rsidR="00563DBB" w:rsidRPr="00563DBB" w14:paraId="5AD8A0DB" w14:textId="77777777" w:rsidTr="00D14466">
        <w:trPr>
          <w:trHeight w:val="271"/>
        </w:trPr>
        <w:tc>
          <w:tcPr>
            <w:tcW w:w="2700" w:type="dxa"/>
            <w:noWrap/>
            <w:vAlign w:val="center"/>
          </w:tcPr>
          <w:p w14:paraId="7293F8C5" w14:textId="77777777" w:rsidR="00563DBB" w:rsidRPr="00563DBB" w:rsidRDefault="00563DBB" w:rsidP="00D14466">
            <w:pPr>
              <w:rPr>
                <w:rFonts w:ascii="Century" w:hAnsi="Century"/>
                <w:color w:val="000000"/>
                <w:sz w:val="18"/>
                <w:szCs w:val="18"/>
              </w:rPr>
            </w:pPr>
            <w:r w:rsidRPr="00563DBB">
              <w:rPr>
                <w:rFonts w:ascii="Century" w:hAnsi="Century"/>
                <w:b/>
                <w:bCs/>
                <w:color w:val="000000"/>
                <w:sz w:val="18"/>
                <w:szCs w:val="18"/>
              </w:rPr>
              <w:t>Frequency of Cannabis Use</w:t>
            </w:r>
          </w:p>
        </w:tc>
        <w:tc>
          <w:tcPr>
            <w:tcW w:w="1795" w:type="dxa"/>
            <w:noWrap/>
            <w:vAlign w:val="center"/>
          </w:tcPr>
          <w:p w14:paraId="31BB8172" w14:textId="77777777" w:rsidR="00563DBB" w:rsidRPr="00563DBB" w:rsidRDefault="00563DBB" w:rsidP="00D14466">
            <w:pPr>
              <w:rPr>
                <w:rFonts w:ascii="Century" w:hAnsi="Century"/>
                <w:color w:val="000000"/>
                <w:sz w:val="18"/>
                <w:szCs w:val="18"/>
              </w:rPr>
            </w:pPr>
          </w:p>
        </w:tc>
        <w:tc>
          <w:tcPr>
            <w:tcW w:w="1546" w:type="dxa"/>
            <w:noWrap/>
            <w:vAlign w:val="center"/>
          </w:tcPr>
          <w:p w14:paraId="0161D134" w14:textId="77777777" w:rsidR="00563DBB" w:rsidRPr="00563DBB" w:rsidRDefault="00563DBB" w:rsidP="00D14466">
            <w:pPr>
              <w:jc w:val="center"/>
              <w:rPr>
                <w:rFonts w:ascii="Century" w:hAnsi="Century"/>
                <w:color w:val="000000"/>
                <w:sz w:val="18"/>
                <w:szCs w:val="18"/>
              </w:rPr>
            </w:pPr>
          </w:p>
        </w:tc>
        <w:tc>
          <w:tcPr>
            <w:tcW w:w="1694" w:type="dxa"/>
            <w:noWrap/>
            <w:vAlign w:val="center"/>
          </w:tcPr>
          <w:p w14:paraId="20A362C0" w14:textId="77777777" w:rsidR="00563DBB" w:rsidRPr="00563DBB" w:rsidRDefault="00563DBB" w:rsidP="00D14466">
            <w:pPr>
              <w:jc w:val="center"/>
              <w:rPr>
                <w:rFonts w:ascii="Century" w:hAnsi="Century"/>
                <w:color w:val="000000"/>
                <w:sz w:val="18"/>
                <w:szCs w:val="18"/>
              </w:rPr>
            </w:pPr>
          </w:p>
        </w:tc>
        <w:tc>
          <w:tcPr>
            <w:tcW w:w="1710" w:type="dxa"/>
            <w:noWrap/>
            <w:vAlign w:val="center"/>
          </w:tcPr>
          <w:p w14:paraId="371035B2" w14:textId="77777777" w:rsidR="00563DBB" w:rsidRPr="00563DBB" w:rsidRDefault="00563DBB" w:rsidP="00D14466">
            <w:pPr>
              <w:jc w:val="center"/>
              <w:rPr>
                <w:rFonts w:ascii="Century" w:hAnsi="Century"/>
                <w:color w:val="000000"/>
                <w:sz w:val="18"/>
                <w:szCs w:val="18"/>
              </w:rPr>
            </w:pPr>
          </w:p>
        </w:tc>
        <w:tc>
          <w:tcPr>
            <w:tcW w:w="1620" w:type="dxa"/>
            <w:noWrap/>
            <w:vAlign w:val="center"/>
          </w:tcPr>
          <w:p w14:paraId="03E8B9C2" w14:textId="77777777" w:rsidR="00563DBB" w:rsidRPr="00563DBB" w:rsidRDefault="00563DBB" w:rsidP="00D14466">
            <w:pPr>
              <w:jc w:val="center"/>
              <w:rPr>
                <w:rFonts w:ascii="Century" w:hAnsi="Century"/>
                <w:color w:val="000000"/>
                <w:sz w:val="18"/>
                <w:szCs w:val="18"/>
              </w:rPr>
            </w:pPr>
          </w:p>
        </w:tc>
        <w:tc>
          <w:tcPr>
            <w:tcW w:w="1800" w:type="dxa"/>
            <w:noWrap/>
            <w:vAlign w:val="center"/>
          </w:tcPr>
          <w:p w14:paraId="122AF94F" w14:textId="77777777" w:rsidR="00563DBB" w:rsidRPr="00563DBB" w:rsidRDefault="00563DBB" w:rsidP="00D14466">
            <w:pPr>
              <w:jc w:val="center"/>
              <w:rPr>
                <w:rFonts w:ascii="Century" w:hAnsi="Century"/>
                <w:color w:val="000000"/>
                <w:sz w:val="18"/>
                <w:szCs w:val="18"/>
              </w:rPr>
            </w:pPr>
          </w:p>
        </w:tc>
        <w:tc>
          <w:tcPr>
            <w:tcW w:w="1710" w:type="dxa"/>
            <w:noWrap/>
            <w:vAlign w:val="center"/>
          </w:tcPr>
          <w:p w14:paraId="15AAF729" w14:textId="77777777" w:rsidR="00563DBB" w:rsidRPr="00563DBB" w:rsidRDefault="00563DBB" w:rsidP="00D14466">
            <w:pPr>
              <w:jc w:val="center"/>
              <w:rPr>
                <w:rFonts w:ascii="Century" w:hAnsi="Century"/>
                <w:color w:val="000000"/>
                <w:sz w:val="18"/>
                <w:szCs w:val="18"/>
              </w:rPr>
            </w:pPr>
          </w:p>
        </w:tc>
      </w:tr>
      <w:tr w:rsidR="00563DBB" w:rsidRPr="00563DBB" w14:paraId="5B3F77A3" w14:textId="77777777" w:rsidTr="00D14466">
        <w:trPr>
          <w:trHeight w:val="271"/>
        </w:trPr>
        <w:tc>
          <w:tcPr>
            <w:tcW w:w="2700" w:type="dxa"/>
            <w:noWrap/>
            <w:vAlign w:val="center"/>
            <w:hideMark/>
          </w:tcPr>
          <w:p w14:paraId="439FDDE8"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None</w:t>
            </w:r>
          </w:p>
        </w:tc>
        <w:tc>
          <w:tcPr>
            <w:tcW w:w="1795" w:type="dxa"/>
            <w:noWrap/>
            <w:vAlign w:val="center"/>
            <w:hideMark/>
          </w:tcPr>
          <w:p w14:paraId="6710D9C8"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8,830 (8.0)</w:t>
            </w:r>
          </w:p>
        </w:tc>
        <w:tc>
          <w:tcPr>
            <w:tcW w:w="1546" w:type="dxa"/>
            <w:noWrap/>
            <w:vAlign w:val="center"/>
            <w:hideMark/>
          </w:tcPr>
          <w:p w14:paraId="0C7FB8F5"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694" w:type="dxa"/>
            <w:noWrap/>
            <w:vAlign w:val="center"/>
            <w:hideMark/>
          </w:tcPr>
          <w:p w14:paraId="1AE746AE"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710" w:type="dxa"/>
            <w:noWrap/>
            <w:vAlign w:val="center"/>
            <w:hideMark/>
          </w:tcPr>
          <w:p w14:paraId="358F331D"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620" w:type="dxa"/>
            <w:noWrap/>
            <w:vAlign w:val="center"/>
            <w:hideMark/>
          </w:tcPr>
          <w:p w14:paraId="51A8B853"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800" w:type="dxa"/>
            <w:noWrap/>
            <w:vAlign w:val="center"/>
            <w:hideMark/>
          </w:tcPr>
          <w:p w14:paraId="50B42B5B"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710" w:type="dxa"/>
            <w:noWrap/>
            <w:vAlign w:val="center"/>
            <w:hideMark/>
          </w:tcPr>
          <w:p w14:paraId="2AF02EC8"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r>
      <w:tr w:rsidR="00563DBB" w:rsidRPr="00563DBB" w14:paraId="74B5ABB8" w14:textId="77777777" w:rsidTr="00D14466">
        <w:trPr>
          <w:trHeight w:val="271"/>
        </w:trPr>
        <w:tc>
          <w:tcPr>
            <w:tcW w:w="2700" w:type="dxa"/>
            <w:noWrap/>
            <w:vAlign w:val="center"/>
            <w:hideMark/>
          </w:tcPr>
          <w:p w14:paraId="2CDD7EE9"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Monthly or less</w:t>
            </w:r>
          </w:p>
        </w:tc>
        <w:tc>
          <w:tcPr>
            <w:tcW w:w="1795" w:type="dxa"/>
            <w:noWrap/>
            <w:vAlign w:val="center"/>
            <w:hideMark/>
          </w:tcPr>
          <w:p w14:paraId="485A6A30"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100 (8.6)</w:t>
            </w:r>
          </w:p>
        </w:tc>
        <w:tc>
          <w:tcPr>
            <w:tcW w:w="1546" w:type="dxa"/>
            <w:noWrap/>
            <w:vAlign w:val="center"/>
            <w:hideMark/>
          </w:tcPr>
          <w:p w14:paraId="4FA8A075"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1.19 (1.00-1.42)</w:t>
            </w:r>
          </w:p>
        </w:tc>
        <w:tc>
          <w:tcPr>
            <w:tcW w:w="1694" w:type="dxa"/>
            <w:noWrap/>
            <w:vAlign w:val="center"/>
            <w:hideMark/>
          </w:tcPr>
          <w:p w14:paraId="13208D5C"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1.01 (0.81-1.26)</w:t>
            </w:r>
          </w:p>
        </w:tc>
        <w:tc>
          <w:tcPr>
            <w:tcW w:w="1710" w:type="dxa"/>
            <w:noWrap/>
            <w:vAlign w:val="center"/>
          </w:tcPr>
          <w:p w14:paraId="62DBC8A1"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0.90 (0.72-1.13)</w:t>
            </w:r>
          </w:p>
        </w:tc>
        <w:tc>
          <w:tcPr>
            <w:tcW w:w="1620" w:type="dxa"/>
            <w:noWrap/>
            <w:vAlign w:val="center"/>
          </w:tcPr>
          <w:p w14:paraId="24ACA9E6"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0.92 (0.73-1.15)</w:t>
            </w:r>
          </w:p>
        </w:tc>
        <w:tc>
          <w:tcPr>
            <w:tcW w:w="1800" w:type="dxa"/>
            <w:noWrap/>
            <w:vAlign w:val="center"/>
          </w:tcPr>
          <w:p w14:paraId="0EFE9521"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0.91 (0.73-1.14)</w:t>
            </w:r>
          </w:p>
        </w:tc>
        <w:tc>
          <w:tcPr>
            <w:tcW w:w="1710" w:type="dxa"/>
            <w:noWrap/>
            <w:vAlign w:val="center"/>
          </w:tcPr>
          <w:p w14:paraId="57ABCBC8"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0.91 (0.73-1.14)</w:t>
            </w:r>
          </w:p>
        </w:tc>
      </w:tr>
      <w:tr w:rsidR="00563DBB" w:rsidRPr="00563DBB" w14:paraId="2175163D" w14:textId="77777777" w:rsidTr="00D14466">
        <w:trPr>
          <w:trHeight w:val="271"/>
        </w:trPr>
        <w:tc>
          <w:tcPr>
            <w:tcW w:w="2700" w:type="dxa"/>
            <w:noWrap/>
            <w:vAlign w:val="center"/>
            <w:hideMark/>
          </w:tcPr>
          <w:p w14:paraId="7889998B"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Weekly</w:t>
            </w:r>
          </w:p>
        </w:tc>
        <w:tc>
          <w:tcPr>
            <w:tcW w:w="1795" w:type="dxa"/>
            <w:noWrap/>
            <w:vAlign w:val="center"/>
            <w:hideMark/>
          </w:tcPr>
          <w:p w14:paraId="51D45252"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57 (10.2)</w:t>
            </w:r>
          </w:p>
        </w:tc>
        <w:tc>
          <w:tcPr>
            <w:tcW w:w="1546" w:type="dxa"/>
            <w:noWrap/>
            <w:vAlign w:val="center"/>
            <w:hideMark/>
          </w:tcPr>
          <w:p w14:paraId="5966F21F"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1.42 (1.13-1.80)</w:t>
            </w:r>
          </w:p>
        </w:tc>
        <w:tc>
          <w:tcPr>
            <w:tcW w:w="1694" w:type="dxa"/>
            <w:noWrap/>
            <w:vAlign w:val="center"/>
            <w:hideMark/>
          </w:tcPr>
          <w:p w14:paraId="5D638366"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1.19 (0.89-1.59)</w:t>
            </w:r>
          </w:p>
        </w:tc>
        <w:tc>
          <w:tcPr>
            <w:tcW w:w="1710" w:type="dxa"/>
            <w:noWrap/>
            <w:vAlign w:val="center"/>
          </w:tcPr>
          <w:p w14:paraId="4DB4CEB9"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1.03 (0.77-1.38)</w:t>
            </w:r>
          </w:p>
        </w:tc>
        <w:tc>
          <w:tcPr>
            <w:tcW w:w="1620" w:type="dxa"/>
            <w:noWrap/>
            <w:vAlign w:val="center"/>
          </w:tcPr>
          <w:p w14:paraId="2C6B73EA"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1.03 (0.77-1.39)</w:t>
            </w:r>
          </w:p>
        </w:tc>
        <w:tc>
          <w:tcPr>
            <w:tcW w:w="1800" w:type="dxa"/>
            <w:noWrap/>
            <w:vAlign w:val="center"/>
          </w:tcPr>
          <w:p w14:paraId="314A9048"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1.03 (0.77-1.38)</w:t>
            </w:r>
          </w:p>
        </w:tc>
        <w:tc>
          <w:tcPr>
            <w:tcW w:w="1710" w:type="dxa"/>
            <w:noWrap/>
            <w:vAlign w:val="center"/>
          </w:tcPr>
          <w:p w14:paraId="148DDD72"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1.03 (0.77- 1.38)</w:t>
            </w:r>
          </w:p>
        </w:tc>
      </w:tr>
      <w:tr w:rsidR="00563DBB" w:rsidRPr="00563DBB" w14:paraId="1A7FC495" w14:textId="77777777" w:rsidTr="00D14466">
        <w:trPr>
          <w:trHeight w:val="271"/>
        </w:trPr>
        <w:tc>
          <w:tcPr>
            <w:tcW w:w="2700" w:type="dxa"/>
            <w:noWrap/>
            <w:vAlign w:val="center"/>
            <w:hideMark/>
          </w:tcPr>
          <w:p w14:paraId="23E2E200"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Daily</w:t>
            </w:r>
          </w:p>
        </w:tc>
        <w:tc>
          <w:tcPr>
            <w:tcW w:w="1795" w:type="dxa"/>
            <w:noWrap/>
            <w:vAlign w:val="center"/>
            <w:hideMark/>
          </w:tcPr>
          <w:p w14:paraId="5204EA8C"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42 (10.0)</w:t>
            </w:r>
          </w:p>
        </w:tc>
        <w:tc>
          <w:tcPr>
            <w:tcW w:w="1546" w:type="dxa"/>
            <w:noWrap/>
            <w:vAlign w:val="center"/>
            <w:hideMark/>
          </w:tcPr>
          <w:p w14:paraId="21A6E0D1"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1.47 (1.11-1.93)</w:t>
            </w:r>
          </w:p>
        </w:tc>
        <w:tc>
          <w:tcPr>
            <w:tcW w:w="1694" w:type="dxa"/>
            <w:noWrap/>
            <w:vAlign w:val="center"/>
            <w:hideMark/>
          </w:tcPr>
          <w:p w14:paraId="1A0B713E"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1.27 (0.90-1.78)</w:t>
            </w:r>
          </w:p>
        </w:tc>
        <w:tc>
          <w:tcPr>
            <w:tcW w:w="1710" w:type="dxa"/>
            <w:noWrap/>
            <w:vAlign w:val="center"/>
          </w:tcPr>
          <w:p w14:paraId="44041DA8"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1.09 (0.77-1.54)</w:t>
            </w:r>
          </w:p>
        </w:tc>
        <w:tc>
          <w:tcPr>
            <w:tcW w:w="1620" w:type="dxa"/>
            <w:noWrap/>
            <w:vAlign w:val="center"/>
          </w:tcPr>
          <w:p w14:paraId="6CF29078"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1.12 (0.80-1.58)</w:t>
            </w:r>
          </w:p>
        </w:tc>
        <w:tc>
          <w:tcPr>
            <w:tcW w:w="1800" w:type="dxa"/>
            <w:noWrap/>
            <w:vAlign w:val="center"/>
          </w:tcPr>
          <w:p w14:paraId="309D2EA6"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1.10 (0.78-1.55)</w:t>
            </w:r>
          </w:p>
        </w:tc>
        <w:tc>
          <w:tcPr>
            <w:tcW w:w="1710" w:type="dxa"/>
            <w:noWrap/>
            <w:vAlign w:val="center"/>
          </w:tcPr>
          <w:p w14:paraId="19137517"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1.07 (0.76-1.51)</w:t>
            </w:r>
          </w:p>
        </w:tc>
      </w:tr>
      <w:tr w:rsidR="00563DBB" w:rsidRPr="00563DBB" w14:paraId="3D445B6B" w14:textId="77777777" w:rsidTr="00D14466">
        <w:trPr>
          <w:trHeight w:val="280"/>
        </w:trPr>
        <w:tc>
          <w:tcPr>
            <w:tcW w:w="2700" w:type="dxa"/>
            <w:noWrap/>
            <w:vAlign w:val="center"/>
            <w:hideMark/>
          </w:tcPr>
          <w:p w14:paraId="32A537B6"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Unknown </w:t>
            </w:r>
            <w:proofErr w:type="spellStart"/>
            <w:r w:rsidRPr="00563DBB">
              <w:rPr>
                <w:rFonts w:ascii="Century" w:hAnsi="Century"/>
                <w:color w:val="000000"/>
                <w:sz w:val="18"/>
                <w:szCs w:val="18"/>
              </w:rPr>
              <w:t>frequency</w:t>
            </w:r>
            <w:r w:rsidRPr="00563DBB">
              <w:rPr>
                <w:rFonts w:ascii="Century" w:hAnsi="Century"/>
                <w:color w:val="000000"/>
                <w:sz w:val="18"/>
                <w:szCs w:val="18"/>
                <w:vertAlign w:val="superscript"/>
              </w:rPr>
              <w:t>a</w:t>
            </w:r>
            <w:proofErr w:type="spellEnd"/>
          </w:p>
        </w:tc>
        <w:tc>
          <w:tcPr>
            <w:tcW w:w="1795" w:type="dxa"/>
            <w:noWrap/>
            <w:vAlign w:val="center"/>
            <w:hideMark/>
          </w:tcPr>
          <w:p w14:paraId="075701B6"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198 (6.7)</w:t>
            </w:r>
          </w:p>
        </w:tc>
        <w:tc>
          <w:tcPr>
            <w:tcW w:w="1546" w:type="dxa"/>
            <w:noWrap/>
            <w:vAlign w:val="center"/>
            <w:hideMark/>
          </w:tcPr>
          <w:p w14:paraId="2FE94643"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0.91 (0.80-1.04)</w:t>
            </w:r>
          </w:p>
        </w:tc>
        <w:tc>
          <w:tcPr>
            <w:tcW w:w="1694" w:type="dxa"/>
            <w:noWrap/>
            <w:vAlign w:val="center"/>
            <w:hideMark/>
          </w:tcPr>
          <w:p w14:paraId="23393316"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0.82 (0.70-0.96)</w:t>
            </w:r>
          </w:p>
        </w:tc>
        <w:tc>
          <w:tcPr>
            <w:tcW w:w="1710" w:type="dxa"/>
            <w:noWrap/>
            <w:vAlign w:val="center"/>
          </w:tcPr>
          <w:p w14:paraId="6469960D"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0.77 (0.65-0.90)</w:t>
            </w:r>
          </w:p>
        </w:tc>
        <w:tc>
          <w:tcPr>
            <w:tcW w:w="1620" w:type="dxa"/>
            <w:noWrap/>
            <w:vAlign w:val="center"/>
          </w:tcPr>
          <w:p w14:paraId="41AE605E"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0.76 (0.65-0.90)</w:t>
            </w:r>
          </w:p>
        </w:tc>
        <w:tc>
          <w:tcPr>
            <w:tcW w:w="1800" w:type="dxa"/>
            <w:noWrap/>
            <w:vAlign w:val="center"/>
          </w:tcPr>
          <w:p w14:paraId="59B3C259"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0.75 (0.63-0.88)</w:t>
            </w:r>
          </w:p>
        </w:tc>
        <w:tc>
          <w:tcPr>
            <w:tcW w:w="1710" w:type="dxa"/>
            <w:noWrap/>
            <w:vAlign w:val="center"/>
          </w:tcPr>
          <w:p w14:paraId="6033C61E"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0.75 (0.63-0.88)</w:t>
            </w:r>
          </w:p>
        </w:tc>
      </w:tr>
      <w:tr w:rsidR="00563DBB" w:rsidRPr="00563DBB" w14:paraId="4AF1A666" w14:textId="77777777" w:rsidTr="00D14466">
        <w:trPr>
          <w:trHeight w:val="280"/>
        </w:trPr>
        <w:tc>
          <w:tcPr>
            <w:tcW w:w="2700" w:type="dxa"/>
            <w:tcBorders>
              <w:bottom w:val="single" w:sz="4" w:space="0" w:color="auto"/>
            </w:tcBorders>
            <w:noWrap/>
            <w:vAlign w:val="center"/>
          </w:tcPr>
          <w:p w14:paraId="0273EEA4" w14:textId="77777777" w:rsidR="00563DBB" w:rsidRPr="00563DBB" w:rsidRDefault="00563DBB" w:rsidP="00D14466">
            <w:pPr>
              <w:rPr>
                <w:rFonts w:ascii="Century" w:hAnsi="Century"/>
                <w:color w:val="000000"/>
                <w:sz w:val="18"/>
                <w:szCs w:val="18"/>
              </w:rPr>
            </w:pPr>
          </w:p>
        </w:tc>
        <w:tc>
          <w:tcPr>
            <w:tcW w:w="1795" w:type="dxa"/>
            <w:tcBorders>
              <w:bottom w:val="single" w:sz="4" w:space="0" w:color="auto"/>
            </w:tcBorders>
            <w:noWrap/>
            <w:vAlign w:val="center"/>
          </w:tcPr>
          <w:p w14:paraId="3496CA18" w14:textId="77777777" w:rsidR="00563DBB" w:rsidRPr="00563DBB" w:rsidRDefault="00563DBB" w:rsidP="00D14466">
            <w:pPr>
              <w:rPr>
                <w:rFonts w:ascii="Century" w:hAnsi="Century"/>
                <w:color w:val="000000"/>
                <w:sz w:val="18"/>
                <w:szCs w:val="18"/>
              </w:rPr>
            </w:pPr>
          </w:p>
        </w:tc>
        <w:tc>
          <w:tcPr>
            <w:tcW w:w="1546" w:type="dxa"/>
            <w:tcBorders>
              <w:bottom w:val="single" w:sz="4" w:space="0" w:color="auto"/>
            </w:tcBorders>
            <w:noWrap/>
            <w:vAlign w:val="center"/>
          </w:tcPr>
          <w:p w14:paraId="17D3BD43" w14:textId="77777777" w:rsidR="00563DBB" w:rsidRPr="00563DBB" w:rsidRDefault="00563DBB" w:rsidP="00D14466">
            <w:pPr>
              <w:jc w:val="center"/>
              <w:rPr>
                <w:rFonts w:ascii="Century" w:hAnsi="Century"/>
                <w:color w:val="000000"/>
                <w:sz w:val="18"/>
                <w:szCs w:val="18"/>
              </w:rPr>
            </w:pPr>
          </w:p>
        </w:tc>
        <w:tc>
          <w:tcPr>
            <w:tcW w:w="1694" w:type="dxa"/>
            <w:tcBorders>
              <w:bottom w:val="single" w:sz="4" w:space="0" w:color="auto"/>
            </w:tcBorders>
            <w:noWrap/>
            <w:vAlign w:val="center"/>
          </w:tcPr>
          <w:p w14:paraId="311062D8" w14:textId="77777777" w:rsidR="00563DBB" w:rsidRPr="00563DBB" w:rsidRDefault="00563DBB" w:rsidP="00D14466">
            <w:pPr>
              <w:jc w:val="center"/>
              <w:rPr>
                <w:rFonts w:ascii="Century" w:hAnsi="Century"/>
                <w:color w:val="000000"/>
                <w:sz w:val="18"/>
                <w:szCs w:val="18"/>
              </w:rPr>
            </w:pPr>
          </w:p>
        </w:tc>
        <w:tc>
          <w:tcPr>
            <w:tcW w:w="1710" w:type="dxa"/>
            <w:tcBorders>
              <w:bottom w:val="single" w:sz="4" w:space="0" w:color="auto"/>
            </w:tcBorders>
            <w:noWrap/>
            <w:vAlign w:val="center"/>
          </w:tcPr>
          <w:p w14:paraId="5CACD873" w14:textId="77777777" w:rsidR="00563DBB" w:rsidRPr="00563DBB" w:rsidRDefault="00563DBB" w:rsidP="00D14466">
            <w:pPr>
              <w:jc w:val="center"/>
              <w:rPr>
                <w:rFonts w:ascii="Century" w:hAnsi="Century"/>
                <w:color w:val="000000"/>
                <w:sz w:val="18"/>
                <w:szCs w:val="18"/>
              </w:rPr>
            </w:pPr>
          </w:p>
        </w:tc>
        <w:tc>
          <w:tcPr>
            <w:tcW w:w="1620" w:type="dxa"/>
            <w:tcBorders>
              <w:bottom w:val="single" w:sz="4" w:space="0" w:color="auto"/>
            </w:tcBorders>
            <w:noWrap/>
            <w:vAlign w:val="center"/>
          </w:tcPr>
          <w:p w14:paraId="6DF8A7C4" w14:textId="77777777" w:rsidR="00563DBB" w:rsidRPr="00563DBB" w:rsidRDefault="00563DBB" w:rsidP="00D14466">
            <w:pPr>
              <w:jc w:val="center"/>
              <w:rPr>
                <w:rFonts w:ascii="Century" w:hAnsi="Century"/>
                <w:color w:val="000000"/>
                <w:sz w:val="18"/>
                <w:szCs w:val="18"/>
              </w:rPr>
            </w:pPr>
          </w:p>
        </w:tc>
        <w:tc>
          <w:tcPr>
            <w:tcW w:w="1800" w:type="dxa"/>
            <w:tcBorders>
              <w:bottom w:val="single" w:sz="4" w:space="0" w:color="auto"/>
            </w:tcBorders>
            <w:noWrap/>
            <w:vAlign w:val="center"/>
          </w:tcPr>
          <w:p w14:paraId="7748EAEF" w14:textId="77777777" w:rsidR="00563DBB" w:rsidRPr="00563DBB" w:rsidRDefault="00563DBB" w:rsidP="00D14466">
            <w:pPr>
              <w:jc w:val="center"/>
              <w:rPr>
                <w:rFonts w:ascii="Century" w:hAnsi="Century"/>
                <w:color w:val="000000"/>
                <w:sz w:val="18"/>
                <w:szCs w:val="18"/>
              </w:rPr>
            </w:pPr>
          </w:p>
        </w:tc>
        <w:tc>
          <w:tcPr>
            <w:tcW w:w="1710" w:type="dxa"/>
            <w:tcBorders>
              <w:bottom w:val="single" w:sz="4" w:space="0" w:color="auto"/>
            </w:tcBorders>
            <w:noWrap/>
            <w:vAlign w:val="center"/>
          </w:tcPr>
          <w:p w14:paraId="4369BFD8" w14:textId="77777777" w:rsidR="00563DBB" w:rsidRPr="00563DBB" w:rsidRDefault="00563DBB" w:rsidP="00D14466">
            <w:pPr>
              <w:jc w:val="center"/>
              <w:rPr>
                <w:rFonts w:ascii="Century" w:hAnsi="Century"/>
                <w:color w:val="000000"/>
                <w:sz w:val="18"/>
                <w:szCs w:val="18"/>
              </w:rPr>
            </w:pPr>
          </w:p>
        </w:tc>
      </w:tr>
      <w:tr w:rsidR="00563DBB" w:rsidRPr="00563DBB" w14:paraId="3405489D" w14:textId="77777777" w:rsidTr="00563DBB">
        <w:trPr>
          <w:trHeight w:val="280"/>
        </w:trPr>
        <w:tc>
          <w:tcPr>
            <w:tcW w:w="2700" w:type="dxa"/>
            <w:tcBorders>
              <w:top w:val="single" w:sz="4" w:space="0" w:color="auto"/>
            </w:tcBorders>
            <w:shd w:val="clear" w:color="auto" w:fill="D9D9D9" w:themeFill="background1" w:themeFillShade="D9"/>
            <w:noWrap/>
            <w:vAlign w:val="center"/>
          </w:tcPr>
          <w:p w14:paraId="3389643B" w14:textId="77777777" w:rsidR="00563DBB" w:rsidRPr="00563DBB" w:rsidRDefault="00563DBB" w:rsidP="00D14466">
            <w:pPr>
              <w:rPr>
                <w:rFonts w:ascii="Century" w:hAnsi="Century"/>
                <w:color w:val="000000"/>
                <w:sz w:val="18"/>
                <w:szCs w:val="18"/>
              </w:rPr>
            </w:pPr>
          </w:p>
        </w:tc>
        <w:tc>
          <w:tcPr>
            <w:tcW w:w="1795" w:type="dxa"/>
            <w:tcBorders>
              <w:top w:val="single" w:sz="4" w:space="0" w:color="auto"/>
            </w:tcBorders>
            <w:shd w:val="clear" w:color="auto" w:fill="D9D9D9" w:themeFill="background1" w:themeFillShade="D9"/>
            <w:noWrap/>
            <w:vAlign w:val="center"/>
          </w:tcPr>
          <w:p w14:paraId="38D708B8" w14:textId="77777777" w:rsidR="00563DBB" w:rsidRPr="00563DBB" w:rsidRDefault="00563DBB" w:rsidP="00D14466">
            <w:pPr>
              <w:rPr>
                <w:rFonts w:ascii="Century" w:hAnsi="Century"/>
                <w:color w:val="000000"/>
                <w:sz w:val="18"/>
                <w:szCs w:val="18"/>
              </w:rPr>
            </w:pPr>
            <w:r w:rsidRPr="00563DBB">
              <w:rPr>
                <w:rFonts w:ascii="Century" w:hAnsi="Century"/>
                <w:b/>
                <w:bCs/>
                <w:color w:val="000000"/>
                <w:sz w:val="18"/>
                <w:szCs w:val="18"/>
              </w:rPr>
              <w:t>Child Depression, n (</w:t>
            </w:r>
            <w:proofErr w:type="gramStart"/>
            <w:r w:rsidRPr="00563DBB">
              <w:rPr>
                <w:rFonts w:ascii="Century" w:hAnsi="Century"/>
                <w:b/>
                <w:bCs/>
                <w:color w:val="000000"/>
                <w:sz w:val="18"/>
                <w:szCs w:val="18"/>
              </w:rPr>
              <w:t xml:space="preserve">%)   </w:t>
            </w:r>
            <w:proofErr w:type="gramEnd"/>
            <w:r w:rsidRPr="00563DBB">
              <w:rPr>
                <w:rFonts w:ascii="Century" w:hAnsi="Century"/>
                <w:b/>
                <w:bCs/>
                <w:color w:val="000000"/>
                <w:sz w:val="18"/>
                <w:szCs w:val="18"/>
              </w:rPr>
              <w:t xml:space="preserve">  </w:t>
            </w:r>
          </w:p>
        </w:tc>
        <w:tc>
          <w:tcPr>
            <w:tcW w:w="1546" w:type="dxa"/>
            <w:tcBorders>
              <w:top w:val="single" w:sz="4" w:space="0" w:color="auto"/>
            </w:tcBorders>
            <w:shd w:val="clear" w:color="auto" w:fill="D9D9D9" w:themeFill="background1" w:themeFillShade="D9"/>
            <w:noWrap/>
            <w:vAlign w:val="center"/>
          </w:tcPr>
          <w:p w14:paraId="2C765A27" w14:textId="77777777" w:rsidR="00563DBB" w:rsidRPr="00563DBB" w:rsidRDefault="00563DBB" w:rsidP="00563DBB">
            <w:pPr>
              <w:ind w:hanging="97"/>
              <w:jc w:val="center"/>
              <w:rPr>
                <w:rFonts w:ascii="Century" w:hAnsi="Century"/>
                <w:color w:val="000000"/>
                <w:sz w:val="18"/>
                <w:szCs w:val="18"/>
              </w:rPr>
            </w:pPr>
            <w:r w:rsidRPr="00563DBB">
              <w:rPr>
                <w:rFonts w:ascii="Century" w:hAnsi="Century"/>
                <w:b/>
                <w:bCs/>
                <w:color w:val="000000"/>
                <w:sz w:val="18"/>
                <w:szCs w:val="18"/>
              </w:rPr>
              <w:t xml:space="preserve">HR (95% CI)                   </w:t>
            </w:r>
          </w:p>
        </w:tc>
        <w:tc>
          <w:tcPr>
            <w:tcW w:w="1694" w:type="dxa"/>
            <w:tcBorders>
              <w:top w:val="single" w:sz="4" w:space="0" w:color="auto"/>
            </w:tcBorders>
            <w:shd w:val="clear" w:color="auto" w:fill="D9D9D9" w:themeFill="background1" w:themeFillShade="D9"/>
            <w:noWrap/>
            <w:vAlign w:val="center"/>
          </w:tcPr>
          <w:p w14:paraId="536D65CE" w14:textId="77777777" w:rsidR="00563DBB" w:rsidRPr="00563DBB" w:rsidRDefault="00563DBB" w:rsidP="00D14466">
            <w:pPr>
              <w:jc w:val="center"/>
              <w:rPr>
                <w:rFonts w:ascii="Century" w:hAnsi="Century"/>
                <w:color w:val="000000"/>
                <w:sz w:val="18"/>
                <w:szCs w:val="18"/>
              </w:rPr>
            </w:pPr>
            <w:r w:rsidRPr="00563DBB">
              <w:rPr>
                <w:rFonts w:ascii="Century" w:hAnsi="Century"/>
                <w:b/>
                <w:bCs/>
                <w:color w:val="000000"/>
                <w:sz w:val="18"/>
                <w:szCs w:val="18"/>
              </w:rPr>
              <w:t xml:space="preserve">HR (95% CI)                   </w:t>
            </w:r>
          </w:p>
        </w:tc>
        <w:tc>
          <w:tcPr>
            <w:tcW w:w="1710" w:type="dxa"/>
            <w:tcBorders>
              <w:top w:val="single" w:sz="4" w:space="0" w:color="auto"/>
            </w:tcBorders>
            <w:shd w:val="clear" w:color="auto" w:fill="D9D9D9" w:themeFill="background1" w:themeFillShade="D9"/>
            <w:noWrap/>
            <w:vAlign w:val="center"/>
          </w:tcPr>
          <w:p w14:paraId="26E76F4C" w14:textId="77777777" w:rsidR="00563DBB" w:rsidRPr="00563DBB" w:rsidRDefault="00563DBB" w:rsidP="00D14466">
            <w:pPr>
              <w:jc w:val="center"/>
              <w:rPr>
                <w:rFonts w:ascii="Century" w:hAnsi="Century"/>
                <w:color w:val="000000"/>
                <w:sz w:val="18"/>
                <w:szCs w:val="18"/>
              </w:rPr>
            </w:pPr>
            <w:r w:rsidRPr="00563DBB">
              <w:rPr>
                <w:rFonts w:ascii="Century" w:hAnsi="Century"/>
                <w:b/>
                <w:bCs/>
                <w:color w:val="000000"/>
                <w:sz w:val="18"/>
                <w:szCs w:val="18"/>
              </w:rPr>
              <w:t xml:space="preserve">HR (95% CI)                   </w:t>
            </w:r>
          </w:p>
        </w:tc>
        <w:tc>
          <w:tcPr>
            <w:tcW w:w="1620" w:type="dxa"/>
            <w:tcBorders>
              <w:top w:val="single" w:sz="4" w:space="0" w:color="auto"/>
            </w:tcBorders>
            <w:shd w:val="clear" w:color="auto" w:fill="D9D9D9" w:themeFill="background1" w:themeFillShade="D9"/>
            <w:noWrap/>
            <w:vAlign w:val="center"/>
          </w:tcPr>
          <w:p w14:paraId="17A579D3" w14:textId="77777777" w:rsidR="00563DBB" w:rsidRPr="00563DBB" w:rsidRDefault="00563DBB" w:rsidP="00D14466">
            <w:pPr>
              <w:jc w:val="center"/>
              <w:rPr>
                <w:rFonts w:ascii="Century" w:hAnsi="Century"/>
                <w:color w:val="000000"/>
                <w:sz w:val="18"/>
                <w:szCs w:val="18"/>
              </w:rPr>
            </w:pPr>
            <w:r w:rsidRPr="00563DBB">
              <w:rPr>
                <w:rFonts w:ascii="Century" w:hAnsi="Century"/>
                <w:b/>
                <w:bCs/>
                <w:color w:val="000000"/>
                <w:sz w:val="18"/>
                <w:szCs w:val="18"/>
              </w:rPr>
              <w:t xml:space="preserve">HR (95% CI)                   </w:t>
            </w:r>
          </w:p>
        </w:tc>
        <w:tc>
          <w:tcPr>
            <w:tcW w:w="1800" w:type="dxa"/>
            <w:tcBorders>
              <w:top w:val="single" w:sz="4" w:space="0" w:color="auto"/>
            </w:tcBorders>
            <w:shd w:val="clear" w:color="auto" w:fill="D9D9D9" w:themeFill="background1" w:themeFillShade="D9"/>
            <w:noWrap/>
            <w:vAlign w:val="center"/>
          </w:tcPr>
          <w:p w14:paraId="423F4481" w14:textId="77777777" w:rsidR="00563DBB" w:rsidRPr="00563DBB" w:rsidRDefault="00563DBB" w:rsidP="00D14466">
            <w:pPr>
              <w:jc w:val="center"/>
              <w:rPr>
                <w:rFonts w:ascii="Century" w:hAnsi="Century"/>
                <w:color w:val="000000"/>
                <w:sz w:val="18"/>
                <w:szCs w:val="18"/>
              </w:rPr>
            </w:pPr>
            <w:r w:rsidRPr="00563DBB">
              <w:rPr>
                <w:rFonts w:ascii="Century" w:hAnsi="Century"/>
                <w:b/>
                <w:bCs/>
                <w:color w:val="000000"/>
                <w:sz w:val="18"/>
                <w:szCs w:val="18"/>
              </w:rPr>
              <w:t xml:space="preserve">HR (95% CI)                   </w:t>
            </w:r>
          </w:p>
        </w:tc>
        <w:tc>
          <w:tcPr>
            <w:tcW w:w="1710" w:type="dxa"/>
            <w:tcBorders>
              <w:top w:val="single" w:sz="4" w:space="0" w:color="auto"/>
            </w:tcBorders>
            <w:shd w:val="clear" w:color="auto" w:fill="D9D9D9" w:themeFill="background1" w:themeFillShade="D9"/>
            <w:noWrap/>
            <w:vAlign w:val="center"/>
          </w:tcPr>
          <w:p w14:paraId="1033F331" w14:textId="77777777" w:rsidR="00563DBB" w:rsidRPr="00563DBB" w:rsidRDefault="00563DBB" w:rsidP="00D14466">
            <w:pPr>
              <w:jc w:val="center"/>
              <w:rPr>
                <w:rFonts w:ascii="Century" w:hAnsi="Century"/>
                <w:color w:val="000000"/>
                <w:sz w:val="18"/>
                <w:szCs w:val="18"/>
              </w:rPr>
            </w:pPr>
            <w:r w:rsidRPr="00563DBB">
              <w:rPr>
                <w:rFonts w:ascii="Century" w:hAnsi="Century"/>
                <w:b/>
                <w:bCs/>
                <w:color w:val="000000"/>
                <w:sz w:val="18"/>
                <w:szCs w:val="18"/>
              </w:rPr>
              <w:t xml:space="preserve">HR (95% CI)                   </w:t>
            </w:r>
          </w:p>
        </w:tc>
      </w:tr>
      <w:tr w:rsidR="00563DBB" w:rsidRPr="00563DBB" w14:paraId="3C68F04B" w14:textId="77777777" w:rsidTr="00D14466">
        <w:trPr>
          <w:trHeight w:val="280"/>
        </w:trPr>
        <w:tc>
          <w:tcPr>
            <w:tcW w:w="2700" w:type="dxa"/>
            <w:noWrap/>
            <w:vAlign w:val="center"/>
          </w:tcPr>
          <w:p w14:paraId="49BF7026" w14:textId="77777777" w:rsidR="00563DBB" w:rsidRPr="00563DBB" w:rsidRDefault="00563DBB" w:rsidP="00D14466">
            <w:pPr>
              <w:rPr>
                <w:rFonts w:ascii="Century" w:hAnsi="Century"/>
                <w:color w:val="000000"/>
                <w:sz w:val="18"/>
                <w:szCs w:val="18"/>
              </w:rPr>
            </w:pPr>
            <w:r w:rsidRPr="00563DBB">
              <w:rPr>
                <w:rFonts w:ascii="Century" w:hAnsi="Century"/>
                <w:b/>
                <w:bCs/>
                <w:color w:val="000000"/>
                <w:sz w:val="18"/>
                <w:szCs w:val="18"/>
              </w:rPr>
              <w:t>Prenatal Cannabis Use</w:t>
            </w:r>
          </w:p>
        </w:tc>
        <w:tc>
          <w:tcPr>
            <w:tcW w:w="1795" w:type="dxa"/>
            <w:noWrap/>
            <w:vAlign w:val="center"/>
          </w:tcPr>
          <w:p w14:paraId="503E35B9" w14:textId="77777777" w:rsidR="00563DBB" w:rsidRPr="00563DBB" w:rsidRDefault="00563DBB" w:rsidP="00D14466">
            <w:pPr>
              <w:rPr>
                <w:rFonts w:ascii="Century" w:hAnsi="Century"/>
                <w:b/>
                <w:bCs/>
                <w:color w:val="000000"/>
                <w:sz w:val="18"/>
                <w:szCs w:val="18"/>
              </w:rPr>
            </w:pPr>
          </w:p>
        </w:tc>
        <w:tc>
          <w:tcPr>
            <w:tcW w:w="1546" w:type="dxa"/>
            <w:noWrap/>
            <w:vAlign w:val="center"/>
          </w:tcPr>
          <w:p w14:paraId="7D9FE4D4" w14:textId="77777777" w:rsidR="00563DBB" w:rsidRPr="00563DBB" w:rsidRDefault="00563DBB" w:rsidP="00D14466">
            <w:pPr>
              <w:jc w:val="center"/>
              <w:rPr>
                <w:rFonts w:ascii="Century" w:hAnsi="Century"/>
                <w:color w:val="000000"/>
                <w:sz w:val="18"/>
                <w:szCs w:val="18"/>
              </w:rPr>
            </w:pPr>
          </w:p>
        </w:tc>
        <w:tc>
          <w:tcPr>
            <w:tcW w:w="1694" w:type="dxa"/>
            <w:noWrap/>
            <w:vAlign w:val="center"/>
          </w:tcPr>
          <w:p w14:paraId="7A1A850F" w14:textId="77777777" w:rsidR="00563DBB" w:rsidRPr="00563DBB" w:rsidRDefault="00563DBB" w:rsidP="00D14466">
            <w:pPr>
              <w:jc w:val="center"/>
              <w:rPr>
                <w:rFonts w:ascii="Century" w:hAnsi="Century"/>
                <w:color w:val="000000"/>
                <w:sz w:val="18"/>
                <w:szCs w:val="18"/>
              </w:rPr>
            </w:pPr>
          </w:p>
        </w:tc>
        <w:tc>
          <w:tcPr>
            <w:tcW w:w="1710" w:type="dxa"/>
            <w:noWrap/>
            <w:vAlign w:val="center"/>
          </w:tcPr>
          <w:p w14:paraId="666F8DCD" w14:textId="77777777" w:rsidR="00563DBB" w:rsidRPr="00563DBB" w:rsidRDefault="00563DBB" w:rsidP="00D14466">
            <w:pPr>
              <w:jc w:val="center"/>
              <w:rPr>
                <w:rFonts w:ascii="Century" w:hAnsi="Century"/>
                <w:color w:val="000000"/>
                <w:sz w:val="18"/>
                <w:szCs w:val="18"/>
              </w:rPr>
            </w:pPr>
          </w:p>
        </w:tc>
        <w:tc>
          <w:tcPr>
            <w:tcW w:w="1620" w:type="dxa"/>
            <w:noWrap/>
            <w:vAlign w:val="center"/>
          </w:tcPr>
          <w:p w14:paraId="609FED54" w14:textId="77777777" w:rsidR="00563DBB" w:rsidRPr="00563DBB" w:rsidRDefault="00563DBB" w:rsidP="00D14466">
            <w:pPr>
              <w:jc w:val="center"/>
              <w:rPr>
                <w:rFonts w:ascii="Century" w:hAnsi="Century"/>
                <w:color w:val="000000"/>
                <w:sz w:val="18"/>
                <w:szCs w:val="18"/>
              </w:rPr>
            </w:pPr>
          </w:p>
        </w:tc>
        <w:tc>
          <w:tcPr>
            <w:tcW w:w="1800" w:type="dxa"/>
            <w:noWrap/>
            <w:vAlign w:val="center"/>
          </w:tcPr>
          <w:p w14:paraId="72609305" w14:textId="77777777" w:rsidR="00563DBB" w:rsidRPr="00563DBB" w:rsidRDefault="00563DBB" w:rsidP="00D14466">
            <w:pPr>
              <w:jc w:val="center"/>
              <w:rPr>
                <w:rFonts w:ascii="Century" w:hAnsi="Century"/>
                <w:color w:val="000000"/>
                <w:sz w:val="18"/>
                <w:szCs w:val="18"/>
              </w:rPr>
            </w:pPr>
          </w:p>
        </w:tc>
        <w:tc>
          <w:tcPr>
            <w:tcW w:w="1710" w:type="dxa"/>
            <w:noWrap/>
            <w:vAlign w:val="center"/>
          </w:tcPr>
          <w:p w14:paraId="7DF5090B" w14:textId="77777777" w:rsidR="00563DBB" w:rsidRPr="00563DBB" w:rsidRDefault="00563DBB" w:rsidP="00D14466">
            <w:pPr>
              <w:jc w:val="center"/>
              <w:rPr>
                <w:rFonts w:ascii="Century" w:hAnsi="Century"/>
                <w:color w:val="000000"/>
                <w:sz w:val="18"/>
                <w:szCs w:val="18"/>
              </w:rPr>
            </w:pPr>
          </w:p>
        </w:tc>
      </w:tr>
      <w:tr w:rsidR="00563DBB" w:rsidRPr="00563DBB" w14:paraId="3C95ED9C" w14:textId="77777777" w:rsidTr="00D14466">
        <w:trPr>
          <w:trHeight w:val="271"/>
        </w:trPr>
        <w:tc>
          <w:tcPr>
            <w:tcW w:w="2700" w:type="dxa"/>
            <w:noWrap/>
            <w:vAlign w:val="center"/>
            <w:hideMark/>
          </w:tcPr>
          <w:p w14:paraId="20D74C7B"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No</w:t>
            </w:r>
          </w:p>
        </w:tc>
        <w:tc>
          <w:tcPr>
            <w:tcW w:w="1795" w:type="dxa"/>
            <w:noWrap/>
            <w:vAlign w:val="center"/>
            <w:hideMark/>
          </w:tcPr>
          <w:p w14:paraId="7E9DDF59"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1,153 (1.0)</w:t>
            </w:r>
          </w:p>
        </w:tc>
        <w:tc>
          <w:tcPr>
            <w:tcW w:w="1546" w:type="dxa"/>
            <w:noWrap/>
            <w:vAlign w:val="center"/>
            <w:hideMark/>
          </w:tcPr>
          <w:p w14:paraId="098E6347"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694" w:type="dxa"/>
            <w:noWrap/>
            <w:vAlign w:val="center"/>
            <w:hideMark/>
          </w:tcPr>
          <w:p w14:paraId="36835DB4"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710" w:type="dxa"/>
            <w:noWrap/>
            <w:vAlign w:val="center"/>
            <w:hideMark/>
          </w:tcPr>
          <w:p w14:paraId="68AEA418"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620" w:type="dxa"/>
            <w:noWrap/>
            <w:vAlign w:val="center"/>
            <w:hideMark/>
          </w:tcPr>
          <w:p w14:paraId="0EDA2788"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800" w:type="dxa"/>
            <w:noWrap/>
            <w:vAlign w:val="center"/>
            <w:hideMark/>
          </w:tcPr>
          <w:p w14:paraId="622B34B7"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710" w:type="dxa"/>
            <w:noWrap/>
            <w:vAlign w:val="center"/>
            <w:hideMark/>
          </w:tcPr>
          <w:p w14:paraId="2E92460B"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r>
      <w:tr w:rsidR="00563DBB" w:rsidRPr="00563DBB" w14:paraId="640F63A5" w14:textId="77777777" w:rsidTr="00D14466">
        <w:trPr>
          <w:trHeight w:val="271"/>
        </w:trPr>
        <w:tc>
          <w:tcPr>
            <w:tcW w:w="2700" w:type="dxa"/>
            <w:noWrap/>
            <w:vAlign w:val="center"/>
            <w:hideMark/>
          </w:tcPr>
          <w:p w14:paraId="5EC95CCD"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Yes</w:t>
            </w:r>
          </w:p>
        </w:tc>
        <w:tc>
          <w:tcPr>
            <w:tcW w:w="1795" w:type="dxa"/>
            <w:noWrap/>
            <w:vAlign w:val="center"/>
            <w:hideMark/>
          </w:tcPr>
          <w:p w14:paraId="6DFA0A39"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71 (1.4)</w:t>
            </w:r>
          </w:p>
        </w:tc>
        <w:tc>
          <w:tcPr>
            <w:tcW w:w="1546" w:type="dxa"/>
            <w:noWrap/>
            <w:vAlign w:val="center"/>
            <w:hideMark/>
          </w:tcPr>
          <w:p w14:paraId="2C67202C"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1.62 (1.35-1.94)</w:t>
            </w:r>
          </w:p>
        </w:tc>
        <w:tc>
          <w:tcPr>
            <w:tcW w:w="1694" w:type="dxa"/>
            <w:noWrap/>
            <w:vAlign w:val="center"/>
            <w:hideMark/>
          </w:tcPr>
          <w:p w14:paraId="0B4A0E61"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1.34 (1.02-1.77)</w:t>
            </w:r>
          </w:p>
        </w:tc>
        <w:tc>
          <w:tcPr>
            <w:tcW w:w="1710" w:type="dxa"/>
            <w:noWrap/>
            <w:vAlign w:val="center"/>
          </w:tcPr>
          <w:p w14:paraId="33166346"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1.15 (0.85-1.54)</w:t>
            </w:r>
          </w:p>
        </w:tc>
        <w:tc>
          <w:tcPr>
            <w:tcW w:w="1620" w:type="dxa"/>
            <w:noWrap/>
            <w:vAlign w:val="center"/>
          </w:tcPr>
          <w:p w14:paraId="7CEB4B91"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1.15 (0.86-1.54)</w:t>
            </w:r>
          </w:p>
        </w:tc>
        <w:tc>
          <w:tcPr>
            <w:tcW w:w="1800" w:type="dxa"/>
            <w:noWrap/>
            <w:vAlign w:val="center"/>
          </w:tcPr>
          <w:p w14:paraId="69BF0364"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1.15 (0.85-1.54)</w:t>
            </w:r>
          </w:p>
        </w:tc>
        <w:tc>
          <w:tcPr>
            <w:tcW w:w="1710" w:type="dxa"/>
            <w:noWrap/>
            <w:vAlign w:val="center"/>
          </w:tcPr>
          <w:p w14:paraId="5FF20DFC" w14:textId="77777777" w:rsidR="00563DBB" w:rsidRPr="00563DBB" w:rsidRDefault="00563DBB" w:rsidP="00D14466">
            <w:pPr>
              <w:jc w:val="center"/>
              <w:rPr>
                <w:rFonts w:ascii="Century" w:hAnsi="Century"/>
                <w:color w:val="000000"/>
                <w:sz w:val="18"/>
                <w:szCs w:val="18"/>
              </w:rPr>
            </w:pPr>
            <w:bookmarkStart w:id="3" w:name="RANGE!O28"/>
            <w:r w:rsidRPr="00563DBB">
              <w:rPr>
                <w:rFonts w:ascii="Century" w:hAnsi="Century"/>
                <w:color w:val="000000"/>
                <w:kern w:val="2"/>
                <w:sz w:val="18"/>
                <w:szCs w:val="18"/>
                <w14:ligatures w14:val="standardContextual"/>
              </w:rPr>
              <w:t>1.15 (0.85-1.54)</w:t>
            </w:r>
            <w:bookmarkEnd w:id="3"/>
          </w:p>
        </w:tc>
      </w:tr>
      <w:tr w:rsidR="00563DBB" w:rsidRPr="00563DBB" w14:paraId="7B5FAB29" w14:textId="77777777" w:rsidTr="00D14466">
        <w:trPr>
          <w:trHeight w:val="271"/>
        </w:trPr>
        <w:tc>
          <w:tcPr>
            <w:tcW w:w="2700" w:type="dxa"/>
            <w:noWrap/>
            <w:vAlign w:val="center"/>
          </w:tcPr>
          <w:p w14:paraId="3D6EAEBF" w14:textId="77777777" w:rsidR="00563DBB" w:rsidRPr="00563DBB" w:rsidRDefault="00563DBB" w:rsidP="00D14466">
            <w:pPr>
              <w:rPr>
                <w:rFonts w:ascii="Century" w:hAnsi="Century"/>
                <w:color w:val="000000"/>
                <w:sz w:val="18"/>
                <w:szCs w:val="18"/>
              </w:rPr>
            </w:pPr>
            <w:r w:rsidRPr="00563DBB">
              <w:rPr>
                <w:rFonts w:ascii="Century" w:hAnsi="Century"/>
                <w:b/>
                <w:bCs/>
                <w:color w:val="000000"/>
                <w:sz w:val="18"/>
                <w:szCs w:val="18"/>
              </w:rPr>
              <w:t>Frequency of Cannabis Use</w:t>
            </w:r>
          </w:p>
        </w:tc>
        <w:tc>
          <w:tcPr>
            <w:tcW w:w="1795" w:type="dxa"/>
            <w:noWrap/>
            <w:vAlign w:val="center"/>
          </w:tcPr>
          <w:p w14:paraId="5A32AE40" w14:textId="77777777" w:rsidR="00563DBB" w:rsidRPr="00563DBB" w:rsidRDefault="00563DBB" w:rsidP="00D14466">
            <w:pPr>
              <w:rPr>
                <w:rFonts w:ascii="Century" w:hAnsi="Century"/>
                <w:color w:val="000000"/>
                <w:sz w:val="18"/>
                <w:szCs w:val="18"/>
              </w:rPr>
            </w:pPr>
          </w:p>
        </w:tc>
        <w:tc>
          <w:tcPr>
            <w:tcW w:w="1546" w:type="dxa"/>
            <w:noWrap/>
            <w:vAlign w:val="center"/>
          </w:tcPr>
          <w:p w14:paraId="6553B76C" w14:textId="77777777" w:rsidR="00563DBB" w:rsidRPr="00563DBB" w:rsidRDefault="00563DBB" w:rsidP="00D14466">
            <w:pPr>
              <w:jc w:val="center"/>
              <w:rPr>
                <w:rFonts w:ascii="Century" w:hAnsi="Century"/>
                <w:color w:val="000000"/>
                <w:sz w:val="18"/>
                <w:szCs w:val="18"/>
              </w:rPr>
            </w:pPr>
          </w:p>
        </w:tc>
        <w:tc>
          <w:tcPr>
            <w:tcW w:w="1694" w:type="dxa"/>
            <w:noWrap/>
            <w:vAlign w:val="center"/>
          </w:tcPr>
          <w:p w14:paraId="57B092D5" w14:textId="77777777" w:rsidR="00563DBB" w:rsidRPr="00563DBB" w:rsidRDefault="00563DBB" w:rsidP="00D14466">
            <w:pPr>
              <w:jc w:val="center"/>
              <w:rPr>
                <w:rFonts w:ascii="Century" w:hAnsi="Century"/>
                <w:color w:val="000000"/>
                <w:sz w:val="18"/>
                <w:szCs w:val="18"/>
              </w:rPr>
            </w:pPr>
          </w:p>
        </w:tc>
        <w:tc>
          <w:tcPr>
            <w:tcW w:w="1710" w:type="dxa"/>
            <w:noWrap/>
            <w:vAlign w:val="center"/>
          </w:tcPr>
          <w:p w14:paraId="2BFDE519" w14:textId="77777777" w:rsidR="00563DBB" w:rsidRPr="00563DBB" w:rsidRDefault="00563DBB" w:rsidP="00D14466">
            <w:pPr>
              <w:jc w:val="center"/>
              <w:rPr>
                <w:rFonts w:ascii="Century" w:hAnsi="Century"/>
                <w:color w:val="000000"/>
                <w:sz w:val="18"/>
                <w:szCs w:val="18"/>
              </w:rPr>
            </w:pPr>
          </w:p>
        </w:tc>
        <w:tc>
          <w:tcPr>
            <w:tcW w:w="1620" w:type="dxa"/>
            <w:noWrap/>
            <w:vAlign w:val="center"/>
          </w:tcPr>
          <w:p w14:paraId="464AC341" w14:textId="77777777" w:rsidR="00563DBB" w:rsidRPr="00563DBB" w:rsidRDefault="00563DBB" w:rsidP="00D14466">
            <w:pPr>
              <w:jc w:val="center"/>
              <w:rPr>
                <w:rFonts w:ascii="Century" w:hAnsi="Century"/>
                <w:color w:val="000000"/>
                <w:sz w:val="18"/>
                <w:szCs w:val="18"/>
              </w:rPr>
            </w:pPr>
          </w:p>
        </w:tc>
        <w:tc>
          <w:tcPr>
            <w:tcW w:w="1800" w:type="dxa"/>
            <w:noWrap/>
            <w:vAlign w:val="center"/>
          </w:tcPr>
          <w:p w14:paraId="3D315FEB" w14:textId="77777777" w:rsidR="00563DBB" w:rsidRPr="00563DBB" w:rsidRDefault="00563DBB" w:rsidP="00D14466">
            <w:pPr>
              <w:jc w:val="center"/>
              <w:rPr>
                <w:rFonts w:ascii="Century" w:hAnsi="Century"/>
                <w:color w:val="000000"/>
                <w:sz w:val="18"/>
                <w:szCs w:val="18"/>
              </w:rPr>
            </w:pPr>
          </w:p>
        </w:tc>
        <w:tc>
          <w:tcPr>
            <w:tcW w:w="1710" w:type="dxa"/>
            <w:noWrap/>
            <w:vAlign w:val="center"/>
          </w:tcPr>
          <w:p w14:paraId="2A3982E7" w14:textId="77777777" w:rsidR="00563DBB" w:rsidRPr="00563DBB" w:rsidRDefault="00563DBB" w:rsidP="00D14466">
            <w:pPr>
              <w:jc w:val="center"/>
              <w:rPr>
                <w:rFonts w:ascii="Century" w:hAnsi="Century"/>
                <w:color w:val="000000"/>
                <w:sz w:val="18"/>
                <w:szCs w:val="18"/>
              </w:rPr>
            </w:pPr>
          </w:p>
        </w:tc>
      </w:tr>
      <w:tr w:rsidR="00563DBB" w:rsidRPr="00563DBB" w14:paraId="174BDDF0" w14:textId="77777777" w:rsidTr="00D14466">
        <w:trPr>
          <w:trHeight w:val="271"/>
        </w:trPr>
        <w:tc>
          <w:tcPr>
            <w:tcW w:w="2700" w:type="dxa"/>
            <w:noWrap/>
            <w:vAlign w:val="center"/>
            <w:hideMark/>
          </w:tcPr>
          <w:p w14:paraId="20363C88"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None</w:t>
            </w:r>
          </w:p>
        </w:tc>
        <w:tc>
          <w:tcPr>
            <w:tcW w:w="1795" w:type="dxa"/>
            <w:noWrap/>
            <w:vAlign w:val="center"/>
            <w:hideMark/>
          </w:tcPr>
          <w:p w14:paraId="5BBCF1D0"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1,153 (1.0)</w:t>
            </w:r>
          </w:p>
        </w:tc>
        <w:tc>
          <w:tcPr>
            <w:tcW w:w="1546" w:type="dxa"/>
            <w:noWrap/>
            <w:vAlign w:val="center"/>
            <w:hideMark/>
          </w:tcPr>
          <w:p w14:paraId="7A95B28B"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694" w:type="dxa"/>
            <w:noWrap/>
            <w:vAlign w:val="center"/>
            <w:hideMark/>
          </w:tcPr>
          <w:p w14:paraId="5BEF739C"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710" w:type="dxa"/>
            <w:noWrap/>
            <w:vAlign w:val="center"/>
            <w:hideMark/>
          </w:tcPr>
          <w:p w14:paraId="0C32FDEB"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620" w:type="dxa"/>
            <w:noWrap/>
            <w:vAlign w:val="center"/>
            <w:hideMark/>
          </w:tcPr>
          <w:p w14:paraId="1B43D679"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800" w:type="dxa"/>
            <w:noWrap/>
            <w:vAlign w:val="center"/>
            <w:hideMark/>
          </w:tcPr>
          <w:p w14:paraId="148798FB"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c>
          <w:tcPr>
            <w:tcW w:w="1710" w:type="dxa"/>
            <w:noWrap/>
            <w:vAlign w:val="center"/>
            <w:hideMark/>
          </w:tcPr>
          <w:p w14:paraId="3104916D"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1.00 (Ref)</w:t>
            </w:r>
          </w:p>
        </w:tc>
      </w:tr>
      <w:tr w:rsidR="00563DBB" w:rsidRPr="00563DBB" w14:paraId="230770E0" w14:textId="77777777" w:rsidTr="00D14466">
        <w:trPr>
          <w:trHeight w:val="271"/>
        </w:trPr>
        <w:tc>
          <w:tcPr>
            <w:tcW w:w="2700" w:type="dxa"/>
            <w:noWrap/>
            <w:vAlign w:val="center"/>
            <w:hideMark/>
          </w:tcPr>
          <w:p w14:paraId="548E03C6"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Monthly or less</w:t>
            </w:r>
          </w:p>
        </w:tc>
        <w:tc>
          <w:tcPr>
            <w:tcW w:w="1795" w:type="dxa"/>
            <w:noWrap/>
            <w:vAlign w:val="center"/>
            <w:hideMark/>
          </w:tcPr>
          <w:p w14:paraId="6733969F"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23 (2.0)</w:t>
            </w:r>
          </w:p>
        </w:tc>
        <w:tc>
          <w:tcPr>
            <w:tcW w:w="1546" w:type="dxa"/>
            <w:noWrap/>
            <w:vAlign w:val="center"/>
            <w:hideMark/>
          </w:tcPr>
          <w:p w14:paraId="41264DD8"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2.18 (1.58-3.01)</w:t>
            </w:r>
          </w:p>
        </w:tc>
        <w:tc>
          <w:tcPr>
            <w:tcW w:w="1694" w:type="dxa"/>
            <w:noWrap/>
            <w:vAlign w:val="center"/>
            <w:hideMark/>
          </w:tcPr>
          <w:p w14:paraId="75852983" w14:textId="5B041FA8"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1.86., (1.17-2.95)</w:t>
            </w:r>
          </w:p>
        </w:tc>
        <w:tc>
          <w:tcPr>
            <w:tcW w:w="1710" w:type="dxa"/>
            <w:noWrap/>
            <w:vAlign w:val="center"/>
          </w:tcPr>
          <w:p w14:paraId="109682D3" w14:textId="77777777" w:rsidR="00563DBB" w:rsidRPr="00563DBB" w:rsidRDefault="00563DBB" w:rsidP="00D14466">
            <w:pPr>
              <w:jc w:val="center"/>
              <w:rPr>
                <w:rFonts w:ascii="Century" w:hAnsi="Century"/>
                <w:color w:val="000000"/>
                <w:sz w:val="18"/>
                <w:szCs w:val="18"/>
              </w:rPr>
            </w:pPr>
            <w:bookmarkStart w:id="4" w:name="RANGE!L31"/>
            <w:r w:rsidRPr="00563DBB">
              <w:rPr>
                <w:rFonts w:ascii="Century" w:hAnsi="Century"/>
                <w:color w:val="000000"/>
                <w:kern w:val="2"/>
                <w:sz w:val="18"/>
                <w:szCs w:val="18"/>
                <w14:ligatures w14:val="standardContextual"/>
              </w:rPr>
              <w:t>1.50 (0.93-2.42)</w:t>
            </w:r>
            <w:bookmarkEnd w:id="4"/>
          </w:p>
        </w:tc>
        <w:tc>
          <w:tcPr>
            <w:tcW w:w="1620" w:type="dxa"/>
            <w:noWrap/>
            <w:vAlign w:val="center"/>
          </w:tcPr>
          <w:p w14:paraId="79259245"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1.53 (0.95-2.46)</w:t>
            </w:r>
          </w:p>
        </w:tc>
        <w:tc>
          <w:tcPr>
            <w:tcW w:w="1800" w:type="dxa"/>
            <w:noWrap/>
            <w:vAlign w:val="center"/>
          </w:tcPr>
          <w:p w14:paraId="3169550E"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1.53 (0.95-2.45)</w:t>
            </w:r>
          </w:p>
        </w:tc>
        <w:tc>
          <w:tcPr>
            <w:tcW w:w="1710" w:type="dxa"/>
            <w:noWrap/>
            <w:vAlign w:val="center"/>
          </w:tcPr>
          <w:p w14:paraId="30F0DAD2" w14:textId="77777777" w:rsidR="00563DBB" w:rsidRPr="00563DBB" w:rsidRDefault="00563DBB" w:rsidP="00D14466">
            <w:pPr>
              <w:jc w:val="center"/>
              <w:rPr>
                <w:rFonts w:ascii="Century" w:hAnsi="Century"/>
                <w:color w:val="000000"/>
                <w:sz w:val="18"/>
                <w:szCs w:val="18"/>
              </w:rPr>
            </w:pPr>
            <w:bookmarkStart w:id="5" w:name="RANGE!O31"/>
            <w:r w:rsidRPr="00563DBB">
              <w:rPr>
                <w:rFonts w:ascii="Century" w:hAnsi="Century"/>
                <w:color w:val="000000"/>
                <w:kern w:val="2"/>
                <w:sz w:val="18"/>
                <w:szCs w:val="18"/>
                <w14:ligatures w14:val="standardContextual"/>
              </w:rPr>
              <w:t>1.54 (0.96-2.48)</w:t>
            </w:r>
            <w:bookmarkEnd w:id="5"/>
          </w:p>
        </w:tc>
      </w:tr>
      <w:tr w:rsidR="00563DBB" w:rsidRPr="00563DBB" w14:paraId="5EC02A9B" w14:textId="77777777" w:rsidTr="00D14466">
        <w:trPr>
          <w:trHeight w:val="271"/>
        </w:trPr>
        <w:tc>
          <w:tcPr>
            <w:tcW w:w="2700" w:type="dxa"/>
            <w:noWrap/>
            <w:vAlign w:val="center"/>
            <w:hideMark/>
          </w:tcPr>
          <w:p w14:paraId="6F81F8E5"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Weekly</w:t>
            </w:r>
          </w:p>
        </w:tc>
        <w:tc>
          <w:tcPr>
            <w:tcW w:w="1795" w:type="dxa"/>
            <w:noWrap/>
            <w:vAlign w:val="center"/>
            <w:hideMark/>
          </w:tcPr>
          <w:p w14:paraId="683659E2"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7 (1.2)</w:t>
            </w:r>
          </w:p>
        </w:tc>
        <w:tc>
          <w:tcPr>
            <w:tcW w:w="1546" w:type="dxa"/>
            <w:noWrap/>
            <w:vAlign w:val="center"/>
            <w:hideMark/>
          </w:tcPr>
          <w:p w14:paraId="08231423" w14:textId="77777777" w:rsidR="00563DBB" w:rsidRPr="00563DBB" w:rsidRDefault="00563DBB" w:rsidP="00D14466">
            <w:pPr>
              <w:jc w:val="center"/>
              <w:rPr>
                <w:rFonts w:ascii="Century" w:hAnsi="Century"/>
                <w:color w:val="000000"/>
                <w:sz w:val="18"/>
                <w:szCs w:val="18"/>
              </w:rPr>
            </w:pPr>
            <w:bookmarkStart w:id="6" w:name="RANGE!J32"/>
            <w:r w:rsidRPr="00563DBB">
              <w:rPr>
                <w:rFonts w:ascii="Century" w:hAnsi="Century"/>
                <w:color w:val="000000"/>
                <w:sz w:val="18"/>
                <w:szCs w:val="18"/>
              </w:rPr>
              <w:t>1.38 (0.78-2.43)</w:t>
            </w:r>
            <w:bookmarkEnd w:id="6"/>
          </w:p>
        </w:tc>
        <w:tc>
          <w:tcPr>
            <w:tcW w:w="1694" w:type="dxa"/>
            <w:noWrap/>
            <w:vAlign w:val="center"/>
            <w:hideMark/>
          </w:tcPr>
          <w:p w14:paraId="44C83ECF"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1.07 (0.48, 2.38)</w:t>
            </w:r>
          </w:p>
        </w:tc>
        <w:tc>
          <w:tcPr>
            <w:tcW w:w="1710" w:type="dxa"/>
            <w:noWrap/>
            <w:vAlign w:val="center"/>
          </w:tcPr>
          <w:p w14:paraId="511E5899"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0.80 (0.36-1.80)</w:t>
            </w:r>
          </w:p>
        </w:tc>
        <w:tc>
          <w:tcPr>
            <w:tcW w:w="1620" w:type="dxa"/>
            <w:noWrap/>
            <w:vAlign w:val="center"/>
          </w:tcPr>
          <w:p w14:paraId="1439D7C7"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0.80 (0.36-1.80)</w:t>
            </w:r>
          </w:p>
        </w:tc>
        <w:tc>
          <w:tcPr>
            <w:tcW w:w="1800" w:type="dxa"/>
            <w:noWrap/>
            <w:vAlign w:val="center"/>
          </w:tcPr>
          <w:p w14:paraId="0A1799E1"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0.81 (0.36-1.81)</w:t>
            </w:r>
          </w:p>
        </w:tc>
        <w:tc>
          <w:tcPr>
            <w:tcW w:w="1710" w:type="dxa"/>
            <w:noWrap/>
            <w:vAlign w:val="center"/>
          </w:tcPr>
          <w:p w14:paraId="46770323" w14:textId="77777777" w:rsidR="00563DBB" w:rsidRPr="00563DBB" w:rsidRDefault="00563DBB" w:rsidP="00D14466">
            <w:pPr>
              <w:jc w:val="center"/>
              <w:rPr>
                <w:rFonts w:ascii="Century" w:hAnsi="Century"/>
                <w:color w:val="000000"/>
                <w:sz w:val="18"/>
                <w:szCs w:val="18"/>
              </w:rPr>
            </w:pPr>
            <w:bookmarkStart w:id="7" w:name="RANGE!O32"/>
            <w:r w:rsidRPr="00563DBB">
              <w:rPr>
                <w:rFonts w:ascii="Century" w:hAnsi="Century"/>
                <w:color w:val="000000"/>
                <w:kern w:val="2"/>
                <w:sz w:val="18"/>
                <w:szCs w:val="18"/>
                <w14:ligatures w14:val="standardContextual"/>
              </w:rPr>
              <w:t>0.81 (0.36-1.83)</w:t>
            </w:r>
            <w:bookmarkEnd w:id="7"/>
          </w:p>
        </w:tc>
      </w:tr>
      <w:tr w:rsidR="00563DBB" w:rsidRPr="00563DBB" w14:paraId="11678F87" w14:textId="77777777" w:rsidTr="00D14466">
        <w:trPr>
          <w:trHeight w:val="271"/>
        </w:trPr>
        <w:tc>
          <w:tcPr>
            <w:tcW w:w="2700" w:type="dxa"/>
            <w:noWrap/>
            <w:vAlign w:val="center"/>
            <w:hideMark/>
          </w:tcPr>
          <w:p w14:paraId="0D2F74CC"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Daily</w:t>
            </w:r>
          </w:p>
        </w:tc>
        <w:tc>
          <w:tcPr>
            <w:tcW w:w="1795" w:type="dxa"/>
            <w:noWrap/>
            <w:vAlign w:val="center"/>
            <w:hideMark/>
          </w:tcPr>
          <w:p w14:paraId="70A06C94"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7 (1.7)</w:t>
            </w:r>
          </w:p>
        </w:tc>
        <w:tc>
          <w:tcPr>
            <w:tcW w:w="1546" w:type="dxa"/>
            <w:noWrap/>
            <w:vAlign w:val="center"/>
            <w:hideMark/>
          </w:tcPr>
          <w:p w14:paraId="55726BFD" w14:textId="77777777" w:rsidR="00563DBB" w:rsidRPr="00563DBB" w:rsidRDefault="00563DBB" w:rsidP="00D14466">
            <w:pPr>
              <w:jc w:val="center"/>
              <w:rPr>
                <w:rFonts w:ascii="Century" w:hAnsi="Century"/>
                <w:color w:val="000000"/>
                <w:sz w:val="18"/>
                <w:szCs w:val="18"/>
              </w:rPr>
            </w:pPr>
            <w:bookmarkStart w:id="8" w:name="RANGE!J33"/>
            <w:r w:rsidRPr="00563DBB">
              <w:rPr>
                <w:rFonts w:ascii="Century" w:hAnsi="Century"/>
                <w:color w:val="000000"/>
                <w:sz w:val="18"/>
                <w:szCs w:val="18"/>
              </w:rPr>
              <w:t>1.77 (0.95-3.29)</w:t>
            </w:r>
            <w:bookmarkEnd w:id="8"/>
          </w:p>
        </w:tc>
        <w:tc>
          <w:tcPr>
            <w:tcW w:w="1694" w:type="dxa"/>
            <w:noWrap/>
            <w:vAlign w:val="center"/>
            <w:hideMark/>
          </w:tcPr>
          <w:p w14:paraId="21A5BD47"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sz w:val="18"/>
                <w:szCs w:val="18"/>
              </w:rPr>
              <w:t>1.29 (0.55, 3.02)</w:t>
            </w:r>
          </w:p>
        </w:tc>
        <w:tc>
          <w:tcPr>
            <w:tcW w:w="1710" w:type="dxa"/>
            <w:noWrap/>
            <w:vAlign w:val="center"/>
          </w:tcPr>
          <w:p w14:paraId="6E5B03A3"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0.98 (0.42-2.29)</w:t>
            </w:r>
          </w:p>
        </w:tc>
        <w:tc>
          <w:tcPr>
            <w:tcW w:w="1620" w:type="dxa"/>
            <w:noWrap/>
            <w:vAlign w:val="center"/>
          </w:tcPr>
          <w:p w14:paraId="34A782EB"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0.99 (0.42-2.32)</w:t>
            </w:r>
          </w:p>
        </w:tc>
        <w:tc>
          <w:tcPr>
            <w:tcW w:w="1800" w:type="dxa"/>
            <w:noWrap/>
            <w:vAlign w:val="center"/>
          </w:tcPr>
          <w:p w14:paraId="19565135"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0.99 (0.42-2.32)</w:t>
            </w:r>
          </w:p>
        </w:tc>
        <w:tc>
          <w:tcPr>
            <w:tcW w:w="1710" w:type="dxa"/>
            <w:noWrap/>
            <w:vAlign w:val="center"/>
          </w:tcPr>
          <w:p w14:paraId="1F761DF2" w14:textId="77777777" w:rsidR="00563DBB" w:rsidRPr="00563DBB" w:rsidRDefault="00563DBB" w:rsidP="00D14466">
            <w:pPr>
              <w:jc w:val="center"/>
              <w:rPr>
                <w:rFonts w:ascii="Century" w:hAnsi="Century"/>
                <w:color w:val="000000"/>
                <w:sz w:val="18"/>
                <w:szCs w:val="18"/>
              </w:rPr>
            </w:pPr>
            <w:bookmarkStart w:id="9" w:name="RANGE!O33"/>
            <w:r w:rsidRPr="00563DBB">
              <w:rPr>
                <w:rFonts w:ascii="Century" w:hAnsi="Century"/>
                <w:color w:val="000000"/>
                <w:kern w:val="2"/>
                <w:sz w:val="18"/>
                <w:szCs w:val="18"/>
                <w14:ligatures w14:val="standardContextual"/>
              </w:rPr>
              <w:t>0.96 (0.41-2.25)</w:t>
            </w:r>
            <w:bookmarkEnd w:id="9"/>
          </w:p>
        </w:tc>
      </w:tr>
      <w:tr w:rsidR="00563DBB" w:rsidRPr="00563DBB" w14:paraId="009EBD8B" w14:textId="77777777" w:rsidTr="00D14466">
        <w:trPr>
          <w:trHeight w:val="280"/>
        </w:trPr>
        <w:tc>
          <w:tcPr>
            <w:tcW w:w="2700" w:type="dxa"/>
            <w:tcBorders>
              <w:bottom w:val="single" w:sz="4" w:space="0" w:color="auto"/>
            </w:tcBorders>
            <w:noWrap/>
            <w:vAlign w:val="center"/>
            <w:hideMark/>
          </w:tcPr>
          <w:p w14:paraId="4CF9F3E0"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 xml:space="preserve">   Unknown </w:t>
            </w:r>
            <w:proofErr w:type="spellStart"/>
            <w:r w:rsidRPr="00563DBB">
              <w:rPr>
                <w:rFonts w:ascii="Century" w:hAnsi="Century"/>
                <w:color w:val="000000"/>
                <w:sz w:val="18"/>
                <w:szCs w:val="18"/>
              </w:rPr>
              <w:t>frequency</w:t>
            </w:r>
            <w:r w:rsidRPr="00563DBB">
              <w:rPr>
                <w:rFonts w:ascii="Century" w:hAnsi="Century"/>
                <w:color w:val="000000"/>
                <w:sz w:val="18"/>
                <w:szCs w:val="18"/>
                <w:vertAlign w:val="superscript"/>
              </w:rPr>
              <w:t>a</w:t>
            </w:r>
            <w:proofErr w:type="spellEnd"/>
          </w:p>
        </w:tc>
        <w:tc>
          <w:tcPr>
            <w:tcW w:w="1795" w:type="dxa"/>
            <w:tcBorders>
              <w:bottom w:val="single" w:sz="4" w:space="0" w:color="auto"/>
            </w:tcBorders>
            <w:noWrap/>
            <w:vAlign w:val="center"/>
            <w:hideMark/>
          </w:tcPr>
          <w:p w14:paraId="2C0DBD4E" w14:textId="77777777" w:rsidR="00563DBB" w:rsidRPr="00563DBB" w:rsidRDefault="00563DBB" w:rsidP="00D14466">
            <w:pPr>
              <w:rPr>
                <w:rFonts w:ascii="Century" w:hAnsi="Century"/>
                <w:color w:val="000000"/>
                <w:sz w:val="18"/>
                <w:szCs w:val="18"/>
              </w:rPr>
            </w:pPr>
            <w:r w:rsidRPr="00563DBB">
              <w:rPr>
                <w:rFonts w:ascii="Century" w:hAnsi="Century"/>
                <w:color w:val="000000"/>
                <w:sz w:val="18"/>
                <w:szCs w:val="18"/>
              </w:rPr>
              <w:t>34 (1.2)</w:t>
            </w:r>
          </w:p>
        </w:tc>
        <w:tc>
          <w:tcPr>
            <w:tcW w:w="1546" w:type="dxa"/>
            <w:tcBorders>
              <w:bottom w:val="single" w:sz="4" w:space="0" w:color="auto"/>
            </w:tcBorders>
            <w:noWrap/>
            <w:vAlign w:val="center"/>
            <w:hideMark/>
          </w:tcPr>
          <w:p w14:paraId="26242684" w14:textId="77777777" w:rsidR="00563DBB" w:rsidRPr="00563DBB" w:rsidRDefault="00563DBB" w:rsidP="00D14466">
            <w:pPr>
              <w:jc w:val="center"/>
              <w:rPr>
                <w:rFonts w:ascii="Century" w:hAnsi="Century"/>
                <w:color w:val="000000"/>
                <w:sz w:val="18"/>
                <w:szCs w:val="18"/>
              </w:rPr>
            </w:pPr>
            <w:bookmarkStart w:id="10" w:name="RANGE!J34"/>
            <w:r w:rsidRPr="00563DBB">
              <w:rPr>
                <w:rFonts w:ascii="Century" w:hAnsi="Century"/>
                <w:color w:val="000000"/>
                <w:sz w:val="18"/>
                <w:szCs w:val="18"/>
              </w:rPr>
              <w:t>1.42 (1.10-1.83)</w:t>
            </w:r>
            <w:bookmarkEnd w:id="10"/>
          </w:p>
        </w:tc>
        <w:tc>
          <w:tcPr>
            <w:tcW w:w="1694" w:type="dxa"/>
            <w:tcBorders>
              <w:bottom w:val="single" w:sz="4" w:space="0" w:color="auto"/>
            </w:tcBorders>
            <w:noWrap/>
            <w:vAlign w:val="center"/>
            <w:hideMark/>
          </w:tcPr>
          <w:p w14:paraId="53E64CE0" w14:textId="77777777" w:rsidR="00563DBB" w:rsidRPr="00563DBB" w:rsidRDefault="00563DBB" w:rsidP="00D14466">
            <w:pPr>
              <w:jc w:val="center"/>
              <w:rPr>
                <w:rFonts w:ascii="Century" w:hAnsi="Century"/>
                <w:color w:val="000000"/>
                <w:sz w:val="18"/>
                <w:szCs w:val="18"/>
              </w:rPr>
            </w:pPr>
            <w:bookmarkStart w:id="11" w:name="RANGE!K34"/>
            <w:r w:rsidRPr="00563DBB">
              <w:rPr>
                <w:rFonts w:ascii="Century" w:hAnsi="Century"/>
                <w:color w:val="000000"/>
                <w:sz w:val="18"/>
                <w:szCs w:val="18"/>
              </w:rPr>
              <w:t>1.20 (0.82, 1.75)</w:t>
            </w:r>
            <w:bookmarkEnd w:id="11"/>
          </w:p>
        </w:tc>
        <w:tc>
          <w:tcPr>
            <w:tcW w:w="1710" w:type="dxa"/>
            <w:tcBorders>
              <w:bottom w:val="single" w:sz="4" w:space="0" w:color="auto"/>
            </w:tcBorders>
            <w:noWrap/>
            <w:vAlign w:val="center"/>
          </w:tcPr>
          <w:p w14:paraId="45200CAF"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1.09 (0.74-1.61)</w:t>
            </w:r>
          </w:p>
        </w:tc>
        <w:tc>
          <w:tcPr>
            <w:tcW w:w="1620" w:type="dxa"/>
            <w:tcBorders>
              <w:bottom w:val="single" w:sz="4" w:space="0" w:color="auto"/>
            </w:tcBorders>
            <w:noWrap/>
            <w:vAlign w:val="center"/>
          </w:tcPr>
          <w:p w14:paraId="79937135"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1.09 (0.74-1.61)</w:t>
            </w:r>
          </w:p>
        </w:tc>
        <w:tc>
          <w:tcPr>
            <w:tcW w:w="1800" w:type="dxa"/>
            <w:tcBorders>
              <w:bottom w:val="single" w:sz="4" w:space="0" w:color="auto"/>
            </w:tcBorders>
            <w:noWrap/>
            <w:vAlign w:val="center"/>
          </w:tcPr>
          <w:p w14:paraId="286B0414" w14:textId="77777777" w:rsidR="00563DBB" w:rsidRPr="00563DBB" w:rsidRDefault="00563DBB" w:rsidP="00D14466">
            <w:pPr>
              <w:jc w:val="center"/>
              <w:rPr>
                <w:rFonts w:ascii="Century" w:hAnsi="Century"/>
                <w:color w:val="000000"/>
                <w:sz w:val="18"/>
                <w:szCs w:val="18"/>
              </w:rPr>
            </w:pPr>
            <w:r w:rsidRPr="00563DBB">
              <w:rPr>
                <w:rFonts w:ascii="Century" w:hAnsi="Century"/>
                <w:color w:val="000000"/>
                <w:kern w:val="2"/>
                <w:sz w:val="18"/>
                <w:szCs w:val="18"/>
                <w14:ligatures w14:val="standardContextual"/>
              </w:rPr>
              <w:t>1.09 (0.74-1.61)</w:t>
            </w:r>
          </w:p>
        </w:tc>
        <w:tc>
          <w:tcPr>
            <w:tcW w:w="1710" w:type="dxa"/>
            <w:tcBorders>
              <w:bottom w:val="single" w:sz="4" w:space="0" w:color="auto"/>
            </w:tcBorders>
            <w:noWrap/>
            <w:vAlign w:val="center"/>
          </w:tcPr>
          <w:p w14:paraId="2C88367A" w14:textId="77777777" w:rsidR="00563DBB" w:rsidRPr="00563DBB" w:rsidRDefault="00563DBB" w:rsidP="00D14466">
            <w:pPr>
              <w:jc w:val="center"/>
              <w:rPr>
                <w:rFonts w:ascii="Century" w:hAnsi="Century"/>
                <w:color w:val="000000"/>
                <w:sz w:val="18"/>
                <w:szCs w:val="18"/>
              </w:rPr>
            </w:pPr>
            <w:bookmarkStart w:id="12" w:name="RANGE!O34"/>
            <w:r w:rsidRPr="00563DBB">
              <w:rPr>
                <w:rFonts w:ascii="Century" w:hAnsi="Century"/>
                <w:color w:val="000000"/>
                <w:kern w:val="2"/>
                <w:sz w:val="18"/>
                <w:szCs w:val="18"/>
                <w14:ligatures w14:val="standardContextual"/>
              </w:rPr>
              <w:t>1.08 (0.73-1.60)</w:t>
            </w:r>
            <w:bookmarkEnd w:id="12"/>
          </w:p>
        </w:tc>
      </w:tr>
    </w:tbl>
    <w:p w14:paraId="205AF49B" w14:textId="036CFD42" w:rsidR="002D4C95" w:rsidRDefault="00563DBB" w:rsidP="004875FB">
      <w:pPr>
        <w:spacing w:after="120"/>
        <w:jc w:val="both"/>
        <w:rPr>
          <w:rFonts w:ascii="Century" w:hAnsi="Century"/>
          <w:bCs/>
          <w:noProof/>
          <w:sz w:val="22"/>
          <w:szCs w:val="22"/>
        </w:rPr>
      </w:pPr>
      <w:r w:rsidRPr="001268F5">
        <w:rPr>
          <w:rFonts w:ascii="Century" w:hAnsi="Century"/>
          <w:b/>
          <w:noProof/>
          <w:sz w:val="22"/>
          <w:szCs w:val="22"/>
        </w:rPr>
        <w:t>Table 2</w:t>
      </w:r>
      <w:r>
        <w:rPr>
          <w:rFonts w:ascii="Century" w:hAnsi="Century"/>
          <w:bCs/>
          <w:noProof/>
          <w:sz w:val="22"/>
          <w:szCs w:val="22"/>
        </w:rPr>
        <w:t xml:space="preserve">. </w:t>
      </w:r>
      <w:r w:rsidRPr="00563DBB">
        <w:rPr>
          <w:rFonts w:ascii="Century" w:hAnsi="Century"/>
          <w:bCs/>
          <w:i/>
          <w:iCs/>
          <w:noProof/>
          <w:sz w:val="22"/>
          <w:szCs w:val="22"/>
        </w:rPr>
        <w:t>Hazard Ratios for Associations of Prenatal Cannabis Use and Self-reported Frequency of Use with Child Anxiety and Depression in Mother-Child Dyads Born 2011-2017</w:t>
      </w:r>
    </w:p>
    <w:p w14:paraId="2E42F21A" w14:textId="77777777" w:rsidR="00563DBB" w:rsidRPr="00563DBB" w:rsidRDefault="00563DBB" w:rsidP="00563DBB">
      <w:pPr>
        <w:jc w:val="both"/>
        <w:rPr>
          <w:rFonts w:ascii="Century" w:hAnsi="Century"/>
          <w:bCs/>
          <w:noProof/>
          <w:sz w:val="18"/>
          <w:szCs w:val="18"/>
        </w:rPr>
      </w:pPr>
      <w:r w:rsidRPr="00563DBB">
        <w:rPr>
          <w:rFonts w:ascii="Century" w:hAnsi="Century"/>
          <w:bCs/>
          <w:noProof/>
          <w:sz w:val="18"/>
          <w:szCs w:val="18"/>
          <w:vertAlign w:val="superscript"/>
        </w:rPr>
        <w:t xml:space="preserve">a </w:t>
      </w:r>
      <w:r w:rsidRPr="00563DBB">
        <w:rPr>
          <w:rFonts w:ascii="Century" w:hAnsi="Century"/>
          <w:bCs/>
          <w:noProof/>
          <w:sz w:val="18"/>
          <w:szCs w:val="18"/>
        </w:rPr>
        <w:t>Unknown frequency includes those who did not self-report cannabis use since becoming pregnant but tested positive for THC on urine toxicology.</w:t>
      </w:r>
    </w:p>
    <w:p w14:paraId="594E91FB" w14:textId="77777777" w:rsidR="00563DBB" w:rsidRPr="00563DBB" w:rsidRDefault="00563DBB" w:rsidP="00563DBB">
      <w:pPr>
        <w:jc w:val="both"/>
        <w:rPr>
          <w:rFonts w:ascii="Century" w:hAnsi="Century"/>
          <w:bCs/>
          <w:noProof/>
          <w:sz w:val="18"/>
          <w:szCs w:val="18"/>
        </w:rPr>
      </w:pPr>
      <w:r w:rsidRPr="00563DBB">
        <w:rPr>
          <w:rFonts w:ascii="Century" w:hAnsi="Century"/>
          <w:bCs/>
          <w:noProof/>
          <w:sz w:val="18"/>
          <w:szCs w:val="18"/>
        </w:rPr>
        <w:t>Model 1: Cox proportional hazards model with child age (in months) as time scales, with inverse-probability of censoring weights (IPCW) applied and maternal-level cluster term, and no additional covariates.</w:t>
      </w:r>
    </w:p>
    <w:p w14:paraId="36432F6A" w14:textId="77777777" w:rsidR="00563DBB" w:rsidRPr="00563DBB" w:rsidRDefault="00563DBB" w:rsidP="00563DBB">
      <w:pPr>
        <w:jc w:val="both"/>
        <w:rPr>
          <w:rFonts w:ascii="Century" w:hAnsi="Century"/>
          <w:bCs/>
          <w:noProof/>
          <w:sz w:val="18"/>
          <w:szCs w:val="18"/>
        </w:rPr>
      </w:pPr>
      <w:r w:rsidRPr="00563DBB">
        <w:rPr>
          <w:rFonts w:ascii="Century" w:hAnsi="Century"/>
          <w:bCs/>
          <w:noProof/>
          <w:sz w:val="18"/>
          <w:szCs w:val="18"/>
        </w:rPr>
        <w:t>Model 2: Adjusted for maternal demographics (age at pregnancy onset, race/ethnicity, education, neighborhood deprivation index, parity, Medicaid insurance, delivery year).</w:t>
      </w:r>
    </w:p>
    <w:p w14:paraId="4A7EB832" w14:textId="77777777" w:rsidR="00563DBB" w:rsidRPr="00563DBB" w:rsidRDefault="00563DBB" w:rsidP="00563DBB">
      <w:pPr>
        <w:jc w:val="both"/>
        <w:rPr>
          <w:rFonts w:ascii="Century" w:hAnsi="Century"/>
          <w:bCs/>
          <w:noProof/>
          <w:sz w:val="18"/>
          <w:szCs w:val="18"/>
        </w:rPr>
      </w:pPr>
      <w:r w:rsidRPr="00563DBB">
        <w:rPr>
          <w:rFonts w:ascii="Century" w:hAnsi="Century"/>
          <w:bCs/>
          <w:noProof/>
          <w:sz w:val="18"/>
          <w:szCs w:val="18"/>
        </w:rPr>
        <w:t>Model 3: Additionally adjusted for other non-cannabis substance exposure (alcohol, nicotine, opioids, stimulants, anxiolytics/sedatives, SSRIs, non-SSRI antidepressants).</w:t>
      </w:r>
    </w:p>
    <w:p w14:paraId="7A6D22F6" w14:textId="77777777" w:rsidR="00563DBB" w:rsidRPr="00563DBB" w:rsidRDefault="00563DBB" w:rsidP="00563DBB">
      <w:pPr>
        <w:jc w:val="both"/>
        <w:rPr>
          <w:rFonts w:ascii="Century" w:hAnsi="Century"/>
          <w:bCs/>
          <w:noProof/>
          <w:sz w:val="18"/>
          <w:szCs w:val="18"/>
        </w:rPr>
      </w:pPr>
      <w:r w:rsidRPr="00563DBB">
        <w:rPr>
          <w:rFonts w:ascii="Century" w:hAnsi="Century"/>
          <w:bCs/>
          <w:noProof/>
          <w:sz w:val="18"/>
          <w:szCs w:val="18"/>
        </w:rPr>
        <w:t>Model 4: Additionally adjusted for month of prenatal care initiation.</w:t>
      </w:r>
    </w:p>
    <w:p w14:paraId="47E33E8A" w14:textId="77777777" w:rsidR="00563DBB" w:rsidRPr="00563DBB" w:rsidRDefault="00563DBB" w:rsidP="00563DBB">
      <w:pPr>
        <w:jc w:val="both"/>
        <w:rPr>
          <w:rFonts w:ascii="Century" w:hAnsi="Century"/>
          <w:bCs/>
          <w:noProof/>
          <w:sz w:val="18"/>
          <w:szCs w:val="18"/>
        </w:rPr>
      </w:pPr>
      <w:r w:rsidRPr="00563DBB">
        <w:rPr>
          <w:rFonts w:ascii="Century" w:hAnsi="Century"/>
          <w:bCs/>
          <w:noProof/>
          <w:sz w:val="18"/>
          <w:szCs w:val="18"/>
        </w:rPr>
        <w:t>Model 5: Additionally adjusted for maternal medical comorbidities (asthma, diabetes mellitus, nausea/vomiting during pregnancy, chronic pain, thyroid disorders, hypertensive disorders).</w:t>
      </w:r>
    </w:p>
    <w:p w14:paraId="73E301AE" w14:textId="77777777" w:rsidR="00563DBB" w:rsidRPr="00563DBB" w:rsidRDefault="00563DBB" w:rsidP="00563DBB">
      <w:pPr>
        <w:jc w:val="both"/>
        <w:rPr>
          <w:rFonts w:ascii="Century" w:hAnsi="Century"/>
          <w:bCs/>
          <w:noProof/>
          <w:sz w:val="18"/>
          <w:szCs w:val="18"/>
        </w:rPr>
      </w:pPr>
      <w:r w:rsidRPr="00563DBB">
        <w:rPr>
          <w:rFonts w:ascii="Century" w:hAnsi="Century"/>
          <w:bCs/>
          <w:noProof/>
          <w:sz w:val="18"/>
          <w:szCs w:val="18"/>
        </w:rPr>
        <w:t>Model 6: Additionally adjusted for maternal mental health comorbidities (anxiety disorders, depression, substance use disorders, other psychiatric disorders)</w:t>
      </w:r>
    </w:p>
    <w:p w14:paraId="66247B7E" w14:textId="77777777" w:rsidR="002D4C95" w:rsidRDefault="002D4C95" w:rsidP="002D4C95">
      <w:pPr>
        <w:jc w:val="both"/>
        <w:rPr>
          <w:rFonts w:ascii="Century" w:hAnsi="Century"/>
          <w:bCs/>
          <w:noProof/>
          <w:sz w:val="22"/>
          <w:szCs w:val="22"/>
        </w:rPr>
      </w:pPr>
    </w:p>
    <w:p w14:paraId="615D5C53" w14:textId="77777777" w:rsidR="00563DBB" w:rsidRDefault="00563DBB" w:rsidP="002D4C95">
      <w:pPr>
        <w:jc w:val="both"/>
        <w:rPr>
          <w:rFonts w:ascii="Century" w:hAnsi="Century"/>
          <w:bCs/>
          <w:noProof/>
          <w:sz w:val="22"/>
          <w:szCs w:val="22"/>
        </w:rPr>
        <w:sectPr w:rsidR="00563DBB" w:rsidSect="00563DBB">
          <w:pgSz w:w="15840" w:h="12240" w:orient="landscape" w:code="1"/>
          <w:pgMar w:top="720" w:right="720" w:bottom="720" w:left="720" w:header="720" w:footer="720" w:gutter="0"/>
          <w:cols w:space="720"/>
          <w:noEndnote/>
          <w:docGrid w:linePitch="326"/>
        </w:sectPr>
      </w:pPr>
    </w:p>
    <w:p w14:paraId="0ED6094B" w14:textId="77777777" w:rsidR="002D4C95" w:rsidRDefault="002D4C95" w:rsidP="002D4C95">
      <w:pPr>
        <w:jc w:val="both"/>
        <w:rPr>
          <w:rFonts w:ascii="Century" w:hAnsi="Century"/>
          <w:bCs/>
          <w:noProof/>
          <w:sz w:val="22"/>
          <w:szCs w:val="22"/>
        </w:rPr>
      </w:pPr>
    </w:p>
    <w:p w14:paraId="029541E0" w14:textId="77777777" w:rsidR="002D4C95" w:rsidRDefault="002D4C95" w:rsidP="002D4C95">
      <w:pPr>
        <w:jc w:val="both"/>
        <w:rPr>
          <w:rFonts w:ascii="Century" w:hAnsi="Century"/>
          <w:bCs/>
          <w:noProof/>
          <w:sz w:val="22"/>
          <w:szCs w:val="22"/>
        </w:rPr>
        <w:sectPr w:rsidR="002D4C95" w:rsidSect="00563DBB">
          <w:type w:val="continuous"/>
          <w:pgSz w:w="15840" w:h="12240" w:orient="landscape" w:code="1"/>
          <w:pgMar w:top="720" w:right="720" w:bottom="720" w:left="720" w:header="720" w:footer="720" w:gutter="0"/>
          <w:cols w:num="2" w:space="720"/>
          <w:noEndnote/>
          <w:docGrid w:linePitch="326"/>
        </w:sectPr>
      </w:pPr>
    </w:p>
    <w:p w14:paraId="0BFDA432" w14:textId="77777777" w:rsidR="00563DBB" w:rsidRDefault="00563DBB" w:rsidP="00A54D9E">
      <w:pPr>
        <w:ind w:firstLine="360"/>
        <w:jc w:val="both"/>
        <w:rPr>
          <w:rFonts w:ascii="Century" w:hAnsi="Century"/>
          <w:bCs/>
          <w:noProof/>
          <w:sz w:val="22"/>
          <w:szCs w:val="22"/>
        </w:rPr>
        <w:sectPr w:rsidR="00563DBB" w:rsidSect="00563DBB">
          <w:pgSz w:w="12240" w:h="15840" w:code="1"/>
          <w:pgMar w:top="720" w:right="720" w:bottom="720" w:left="720" w:header="720" w:footer="720" w:gutter="0"/>
          <w:cols w:space="720"/>
          <w:noEndnote/>
          <w:docGrid w:linePitch="326"/>
        </w:sectPr>
      </w:pPr>
    </w:p>
    <w:p w14:paraId="01735281" w14:textId="7104A3A0" w:rsidR="00A72AC0" w:rsidRPr="00A72AC0" w:rsidRDefault="004875FB" w:rsidP="00A72AC0">
      <w:pPr>
        <w:ind w:left="450"/>
        <w:jc w:val="both"/>
        <w:rPr>
          <w:rFonts w:ascii="Century" w:hAnsi="Century"/>
          <w:bCs/>
          <w:noProof/>
          <w:sz w:val="22"/>
          <w:szCs w:val="22"/>
        </w:rPr>
      </w:pPr>
      <w:r w:rsidRPr="001268F5">
        <w:rPr>
          <w:rFonts w:ascii="Century" w:hAnsi="Century"/>
          <w:b/>
          <w:noProof/>
          <w:sz w:val="22"/>
          <w:szCs w:val="22"/>
        </w:rPr>
        <w:t>Figure 1</w:t>
      </w:r>
      <w:r>
        <w:rPr>
          <w:rFonts w:ascii="Century" w:hAnsi="Century"/>
          <w:bCs/>
          <w:noProof/>
          <w:sz w:val="22"/>
          <w:szCs w:val="22"/>
        </w:rPr>
        <w:t xml:space="preserve">. </w:t>
      </w:r>
      <w:r w:rsidR="00A72AC0" w:rsidRPr="00A72AC0">
        <w:rPr>
          <w:rFonts w:ascii="Century" w:hAnsi="Century"/>
          <w:bCs/>
          <w:i/>
          <w:iCs/>
          <w:noProof/>
          <w:sz w:val="22"/>
          <w:szCs w:val="22"/>
        </w:rPr>
        <w:t>Adjusted Hazard Ratios for Associations of Maternal Prenatal Cannabis Use with Child Anxiety and Depression</w:t>
      </w:r>
    </w:p>
    <w:p w14:paraId="498D7ECF" w14:textId="4030D7CF" w:rsidR="00563DBB" w:rsidRDefault="00563DBB" w:rsidP="00A72AC0">
      <w:pPr>
        <w:ind w:firstLine="360"/>
        <w:jc w:val="both"/>
        <w:rPr>
          <w:rFonts w:ascii="Century" w:hAnsi="Century"/>
          <w:bCs/>
          <w:noProof/>
          <w:sz w:val="22"/>
          <w:szCs w:val="22"/>
        </w:rPr>
      </w:pPr>
    </w:p>
    <w:p w14:paraId="377AE82F" w14:textId="2840425B" w:rsidR="00563DBB" w:rsidRDefault="00A72AC0" w:rsidP="00A72AC0">
      <w:pPr>
        <w:ind w:firstLine="360"/>
        <w:jc w:val="center"/>
        <w:rPr>
          <w:rFonts w:ascii="Century" w:hAnsi="Century"/>
          <w:bCs/>
          <w:noProof/>
          <w:sz w:val="22"/>
          <w:szCs w:val="22"/>
        </w:rPr>
      </w:pPr>
      <w:r>
        <w:rPr>
          <w:rFonts w:ascii="Century" w:hAnsi="Century"/>
          <w:bCs/>
          <w:noProof/>
          <w:sz w:val="22"/>
          <w:szCs w:val="22"/>
        </w:rPr>
        <w:drawing>
          <wp:inline distT="0" distB="0" distL="0" distR="0" wp14:anchorId="443E60A5" wp14:editId="044F76C0">
            <wp:extent cx="5810957" cy="4860758"/>
            <wp:effectExtent l="0" t="0" r="5715" b="3810"/>
            <wp:docPr id="710228902" name="Picture 6" descr="A graph showing the results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28902" name="Picture 6" descr="A graph showing the results of a graph&#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7278" cy="4924599"/>
                    </a:xfrm>
                    <a:prstGeom prst="rect">
                      <a:avLst/>
                    </a:prstGeom>
                  </pic:spPr>
                </pic:pic>
              </a:graphicData>
            </a:graphic>
          </wp:inline>
        </w:drawing>
      </w:r>
    </w:p>
    <w:p w14:paraId="45F38DC1" w14:textId="77777777" w:rsidR="00563DBB" w:rsidRDefault="00563DBB" w:rsidP="00A54D9E">
      <w:pPr>
        <w:ind w:firstLine="360"/>
        <w:jc w:val="both"/>
        <w:rPr>
          <w:rFonts w:ascii="Century" w:hAnsi="Century"/>
          <w:bCs/>
          <w:noProof/>
          <w:sz w:val="22"/>
          <w:szCs w:val="22"/>
        </w:rPr>
      </w:pPr>
    </w:p>
    <w:p w14:paraId="1C90D9CC" w14:textId="77777777" w:rsidR="00563DBB" w:rsidRDefault="00563DBB" w:rsidP="004875FB">
      <w:pPr>
        <w:jc w:val="both"/>
        <w:rPr>
          <w:rFonts w:ascii="Century" w:hAnsi="Century"/>
          <w:bCs/>
          <w:noProof/>
          <w:sz w:val="22"/>
          <w:szCs w:val="22"/>
        </w:rPr>
        <w:sectPr w:rsidR="00563DBB" w:rsidSect="00563DBB">
          <w:type w:val="continuous"/>
          <w:pgSz w:w="12240" w:h="15840" w:code="1"/>
          <w:pgMar w:top="720" w:right="720" w:bottom="720" w:left="720" w:header="720" w:footer="720" w:gutter="0"/>
          <w:cols w:space="720"/>
          <w:noEndnote/>
          <w:docGrid w:linePitch="326"/>
        </w:sectPr>
      </w:pPr>
    </w:p>
    <w:p w14:paraId="543737C0" w14:textId="09201FF6" w:rsidR="0079600E" w:rsidRDefault="0079600E" w:rsidP="00A72AC0">
      <w:pPr>
        <w:jc w:val="center"/>
        <w:rPr>
          <w:rFonts w:ascii="Century" w:hAnsi="Century"/>
          <w:b/>
          <w:noProof/>
          <w:sz w:val="22"/>
          <w:szCs w:val="22"/>
        </w:rPr>
      </w:pPr>
      <w:r w:rsidRPr="0079600E">
        <w:rPr>
          <w:rFonts w:ascii="Century" w:hAnsi="Century"/>
          <w:b/>
          <w:noProof/>
          <w:sz w:val="22"/>
          <w:szCs w:val="22"/>
        </w:rPr>
        <w:t>DISCUSSION</w:t>
      </w:r>
    </w:p>
    <w:p w14:paraId="717CD5C5" w14:textId="77777777" w:rsidR="00A54D9E" w:rsidRPr="0079600E" w:rsidRDefault="00A54D9E" w:rsidP="0079600E">
      <w:pPr>
        <w:ind w:firstLine="360"/>
        <w:jc w:val="center"/>
        <w:rPr>
          <w:rFonts w:ascii="Century" w:hAnsi="Century"/>
          <w:b/>
          <w:noProof/>
          <w:sz w:val="22"/>
          <w:szCs w:val="22"/>
        </w:rPr>
      </w:pPr>
    </w:p>
    <w:p w14:paraId="383443DA" w14:textId="77777777" w:rsidR="0079600E" w:rsidRPr="0079600E" w:rsidRDefault="0079600E" w:rsidP="0079600E">
      <w:pPr>
        <w:ind w:firstLine="360"/>
        <w:jc w:val="both"/>
        <w:rPr>
          <w:rFonts w:ascii="Century" w:hAnsi="Century"/>
          <w:bCs/>
          <w:noProof/>
          <w:sz w:val="22"/>
          <w:szCs w:val="22"/>
        </w:rPr>
      </w:pPr>
      <w:r w:rsidRPr="0079600E">
        <w:rPr>
          <w:rFonts w:ascii="Century" w:hAnsi="Century"/>
          <w:bCs/>
          <w:noProof/>
          <w:sz w:val="22"/>
          <w:szCs w:val="22"/>
        </w:rPr>
        <w:t xml:space="preserve">In this large, retrospective cohort study of maternal-child dyads in a diverse, integrated healthcare delivery system, prenatal cannabis use was not associated with increased risk of child early-onset anxiety or depressive disorders after adjusting for key covariates, including maternal use of other non-cannabis substances during early pregnancy and maternal pre-pregnancy anxiety and depressive disorders. </w:t>
      </w:r>
    </w:p>
    <w:p w14:paraId="481BD571" w14:textId="237C3EEC" w:rsidR="0079600E" w:rsidRPr="0079600E" w:rsidRDefault="0079600E" w:rsidP="006718FF">
      <w:pPr>
        <w:ind w:firstLine="360"/>
        <w:jc w:val="both"/>
        <w:rPr>
          <w:rFonts w:ascii="Century" w:hAnsi="Century"/>
          <w:bCs/>
          <w:noProof/>
          <w:sz w:val="22"/>
          <w:szCs w:val="22"/>
        </w:rPr>
      </w:pPr>
      <w:r w:rsidRPr="0079600E">
        <w:rPr>
          <w:rFonts w:ascii="Century" w:hAnsi="Century"/>
          <w:bCs/>
          <w:noProof/>
          <w:sz w:val="22"/>
          <w:szCs w:val="22"/>
        </w:rPr>
        <w:t xml:space="preserve">In unadjusted analyses, prenatal cannabis use was associated with increased risk of early-onset depressive disorders and was not associated with early-onset anxiety disorders; however, the association with depressive disorders was attenuated after sequential adjustment for maternal sociodemographic characteristics, other </w:t>
      </w:r>
      <w:r w:rsidRPr="0079600E">
        <w:rPr>
          <w:rFonts w:ascii="Century" w:hAnsi="Century"/>
          <w:bCs/>
          <w:noProof/>
          <w:sz w:val="22"/>
          <w:szCs w:val="22"/>
        </w:rPr>
        <w:t xml:space="preserve">prenatal substance use, and maternal comorbidities. These findings suggest that the initial unadjusted associations may reflect common underlying risk factors rather than an independent effect of prenatal cannabis use on offspring depressive disorders. </w:t>
      </w:r>
    </w:p>
    <w:p w14:paraId="6ED82252" w14:textId="78F24D4B" w:rsidR="0079600E" w:rsidRPr="0079600E" w:rsidRDefault="0079600E" w:rsidP="0079600E">
      <w:pPr>
        <w:ind w:firstLine="360"/>
        <w:jc w:val="both"/>
        <w:rPr>
          <w:rFonts w:ascii="Century" w:hAnsi="Century"/>
          <w:bCs/>
          <w:noProof/>
          <w:sz w:val="22"/>
          <w:szCs w:val="22"/>
        </w:rPr>
      </w:pPr>
      <w:r w:rsidRPr="0079600E">
        <w:rPr>
          <w:rFonts w:ascii="Century" w:hAnsi="Century"/>
          <w:bCs/>
          <w:noProof/>
          <w:sz w:val="22"/>
          <w:szCs w:val="22"/>
        </w:rPr>
        <w:t>Several small studies have evaluated the relationship between prenatal cannabis use and child anxiety outcomes from ages 2-9, using parent-reported screening measures or structured interviews</w:t>
      </w:r>
      <w:r w:rsidR="006718FF">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PEVuZE5vdGU+PENpdGU+PEF1dGhvcj5Ob211cmE8L0F1dGhvcj48WWVhcj4yMDIzPC9ZZWFyPjxS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</w:fldData>
        </w:fldChar>
      </w:r>
      <w:r w:rsidR="00A435FA">
        <w:rPr>
          <w:rFonts w:ascii="Century" w:hAnsi="Century"/>
          <w:bCs/>
          <w:noProof/>
          <w:sz w:val="22"/>
          <w:szCs w:val="22"/>
        </w:rPr>
        <w:instrText xml:space="preserve"> ADDIN EN.CITE </w:instrText>
      </w:r>
      <w:r w:rsidR="00A435FA">
        <w:rPr>
          <w:rFonts w:ascii="Century" w:hAnsi="Century"/>
          <w:bCs/>
          <w:noProof/>
          <w:sz w:val="22"/>
          <w:szCs w:val="22"/>
        </w:rPr>
        <w:fldChar w:fldCharType="begin">
          <w:fldData xml:space="preserve">PEVuZE5vdGU+PENpdGU+PEF1dGhvcj5Ob211cmE8L0F1dGhvcj48WWVhcj4yMDIzPC9ZZWFyPjxS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</w:fldData>
        </w:fldChar>
      </w:r>
      <w:r w:rsidR="00A435FA">
        <w:rPr>
          <w:rFonts w:ascii="Century" w:hAnsi="Century"/>
          <w:bCs/>
          <w:noProof/>
          <w:sz w:val="22"/>
          <w:szCs w:val="22"/>
        </w:rPr>
        <w:instrText xml:space="preserve"> ADDIN EN.CITE.DATA </w:instrText>
      </w:r>
      <w:r w:rsidR="00A435FA">
        <w:rPr>
          <w:rFonts w:ascii="Century" w:hAnsi="Century"/>
          <w:bCs/>
          <w:noProof/>
          <w:sz w:val="22"/>
          <w:szCs w:val="22"/>
        </w:rPr>
      </w:r>
      <w:r w:rsidR="00A435FA">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00A435FA">
        <w:rPr>
          <w:rFonts w:ascii="Century" w:hAnsi="Century"/>
          <w:bCs/>
          <w:noProof/>
          <w:sz w:val="22"/>
          <w:szCs w:val="22"/>
        </w:rPr>
        <w:t>(Moore et al., 2023; Nomura et al., 2023; O'Connell &amp; Fried, 1991; Rompala et al., 2021; Sullivan et al., 2024)</w:t>
      </w:r>
      <w:r w:rsidRPr="0079600E">
        <w:rPr>
          <w:rFonts w:ascii="Century" w:hAnsi="Century"/>
          <w:bCs/>
          <w:noProof/>
          <w:sz w:val="22"/>
          <w:szCs w:val="22"/>
        </w:rPr>
        <w:fldChar w:fldCharType="end"/>
      </w:r>
      <w:r w:rsidR="006718FF">
        <w:rPr>
          <w:rFonts w:ascii="Century" w:hAnsi="Century"/>
          <w:bCs/>
          <w:noProof/>
          <w:sz w:val="22"/>
          <w:szCs w:val="22"/>
        </w:rPr>
        <w:t>.</w:t>
      </w:r>
      <w:r w:rsidRPr="0079600E">
        <w:rPr>
          <w:rFonts w:ascii="Century" w:hAnsi="Century"/>
          <w:bCs/>
          <w:noProof/>
          <w:sz w:val="22"/>
          <w:szCs w:val="22"/>
        </w:rPr>
        <w:t xml:space="preserve"> The number of pregnancies with cannabis use ranged from 6 to 68, and findings were mixed, with only one study reporting an increased risk of child anxiety associated with prenatal cannabis use</w:t>
      </w:r>
      <w:r w:rsidR="006718FF">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PEVuZE5vdGU+PENpdGU+PEF1dGhvcj5Sb21wYWxhPC9BdXRob3I+PFllYXI+MjAyMTwvWWVhcj48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</w:fldData>
        </w:fldChar>
      </w:r>
      <w:r w:rsidRPr="0079600E">
        <w:rPr>
          <w:rFonts w:ascii="Century" w:hAnsi="Century"/>
          <w:bCs/>
          <w:noProof/>
          <w:sz w:val="22"/>
          <w:szCs w:val="22"/>
        </w:rPr>
        <w:instrText xml:space="preserve"> ADDIN EN.CITE </w:instrText>
      </w:r>
      <w:r w:rsidRPr="0079600E">
        <w:rPr>
          <w:rFonts w:ascii="Century" w:hAnsi="Century"/>
          <w:bCs/>
          <w:noProof/>
          <w:sz w:val="22"/>
          <w:szCs w:val="22"/>
        </w:rPr>
        <w:fldChar w:fldCharType="begin">
          <w:fldData xml:space="preserve">PEVuZE5vdGU+PENpdGU+PEF1dGhvcj5Sb21wYWxhPC9BdXRob3I+PFllYXI+MjAyMTwvWWVhcj48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</w:fldData>
        </w:fldChar>
      </w:r>
      <w:r w:rsidRPr="0079600E">
        <w:rPr>
          <w:rFonts w:ascii="Century" w:hAnsi="Century"/>
          <w:bCs/>
          <w:noProof/>
          <w:sz w:val="22"/>
          <w:szCs w:val="22"/>
        </w:rPr>
        <w:instrText xml:space="preserve"> ADDIN EN.CITE.DATA </w:instrText>
      </w:r>
      <w:r w:rsidRPr="0079600E">
        <w:rPr>
          <w:rFonts w:ascii="Century" w:hAnsi="Century"/>
          <w:bCs/>
          <w:noProof/>
          <w:sz w:val="22"/>
          <w:szCs w:val="22"/>
        </w:rPr>
      </w:r>
      <w:r w:rsidRPr="0079600E">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(Rompala et al., 2021)</w:t>
      </w:r>
      <w:r w:rsidRPr="0079600E">
        <w:rPr>
          <w:rFonts w:ascii="Century" w:hAnsi="Century"/>
          <w:bCs/>
          <w:noProof/>
          <w:sz w:val="22"/>
          <w:szCs w:val="22"/>
        </w:rPr>
        <w:fldChar w:fldCharType="end"/>
      </w:r>
      <w:r w:rsidR="006718FF">
        <w:rPr>
          <w:rFonts w:ascii="Century" w:hAnsi="Century"/>
          <w:bCs/>
          <w:noProof/>
          <w:sz w:val="22"/>
          <w:szCs w:val="22"/>
        </w:rPr>
        <w:t>,</w:t>
      </w:r>
      <w:r w:rsidRPr="0079600E">
        <w:rPr>
          <w:rFonts w:ascii="Century" w:hAnsi="Century"/>
          <w:bCs/>
          <w:noProof/>
          <w:sz w:val="22"/>
          <w:szCs w:val="22"/>
        </w:rPr>
        <w:t xml:space="preserve"> while the remaining four found no </w:t>
      </w:r>
      <w:r w:rsidRPr="0079600E">
        <w:rPr>
          <w:rFonts w:ascii="Century" w:hAnsi="Century"/>
          <w:bCs/>
          <w:noProof/>
          <w:sz w:val="22"/>
          <w:szCs w:val="22"/>
        </w:rPr>
        <w:lastRenderedPageBreak/>
        <w:t>association</w:t>
      </w:r>
      <w:r w:rsidR="006718FF">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PEVuZE5vdGU+PENpdGU+PEF1dGhvcj5Nb29yZTwvQXV0aG9yPjxZZWFyPjIwMjM8L1llYXI+PFJl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==
</w:fldData>
        </w:fldChar>
      </w:r>
      <w:r w:rsidRPr="0079600E">
        <w:rPr>
          <w:rFonts w:ascii="Century" w:hAnsi="Century"/>
          <w:bCs/>
          <w:noProof/>
          <w:sz w:val="22"/>
          <w:szCs w:val="22"/>
        </w:rPr>
        <w:instrText xml:space="preserve"> ADDIN EN.CITE </w:instrText>
      </w:r>
      <w:r w:rsidRPr="0079600E">
        <w:rPr>
          <w:rFonts w:ascii="Century" w:hAnsi="Century"/>
          <w:bCs/>
          <w:noProof/>
          <w:sz w:val="22"/>
          <w:szCs w:val="22"/>
        </w:rPr>
        <w:fldChar w:fldCharType="begin">
          <w:fldData xml:space="preserve">PEVuZE5vdGU+PENpdGU+PEF1dGhvcj5Nb29yZTwvQXV0aG9yPjxZZWFyPjIwMjM8L1llYXI+PFJl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==
</w:fldData>
        </w:fldChar>
      </w:r>
      <w:r w:rsidRPr="0079600E">
        <w:rPr>
          <w:rFonts w:ascii="Century" w:hAnsi="Century"/>
          <w:bCs/>
          <w:noProof/>
          <w:sz w:val="22"/>
          <w:szCs w:val="22"/>
        </w:rPr>
        <w:instrText xml:space="preserve"> ADDIN EN.CITE.DATA </w:instrText>
      </w:r>
      <w:r w:rsidRPr="0079600E">
        <w:rPr>
          <w:rFonts w:ascii="Century" w:hAnsi="Century"/>
          <w:bCs/>
          <w:noProof/>
          <w:sz w:val="22"/>
          <w:szCs w:val="22"/>
        </w:rPr>
      </w:r>
      <w:r w:rsidRPr="0079600E">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(Moore et al., 2023; Nomura et al., 2023; O'Connell &amp; Fried, 1991; Sullivan et al., 2024)</w:t>
      </w:r>
      <w:r w:rsidRPr="0079600E">
        <w:rPr>
          <w:rFonts w:ascii="Century" w:hAnsi="Century"/>
          <w:bCs/>
          <w:noProof/>
          <w:sz w:val="22"/>
          <w:szCs w:val="22"/>
        </w:rPr>
        <w:fldChar w:fldCharType="end"/>
      </w:r>
      <w:r w:rsidR="006718FF">
        <w:rPr>
          <w:rFonts w:ascii="Century" w:hAnsi="Century"/>
          <w:bCs/>
          <w:noProof/>
          <w:sz w:val="22"/>
          <w:szCs w:val="22"/>
        </w:rPr>
        <w:t>.</w:t>
      </w:r>
      <w:r w:rsidRPr="0079600E">
        <w:rPr>
          <w:rFonts w:ascii="Century" w:hAnsi="Century"/>
          <w:bCs/>
          <w:noProof/>
          <w:sz w:val="22"/>
          <w:szCs w:val="22"/>
        </w:rPr>
        <w:t xml:space="preserve"> There are several potential explanations for the lower risk of offspring anxiety disorders associated with prenatal cannabis use in our study. For example, individuals who use cannabis during pregnancy may be different in other key ways that could contribute to lower risk of offspring anxiety disorders (e.g., different lifestyle behaviors, support networks, or parenting approaches). A supportive postnatal environment can potentially impact offspring brain development, including cognitive ability, cell proliferation, and synaptic protein expression, induced by adverse environmental exposures in utero</w:t>
      </w:r>
      <w:r w:rsidR="006718FF">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PEVuZE5vdGU+PENpdGU+PEF1dGhvcj5Lb288L0F1dGhvcj48WWVhcj4yMDAzPC9ZZWFyPjxSZWNO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</w:fldData>
        </w:fldChar>
      </w:r>
      <w:r w:rsidR="0016501C">
        <w:rPr>
          <w:rFonts w:ascii="Century" w:hAnsi="Century"/>
          <w:bCs/>
          <w:noProof/>
          <w:sz w:val="22"/>
          <w:szCs w:val="22"/>
        </w:rPr>
        <w:instrText xml:space="preserve"> ADDIN EN.CITE </w:instrText>
      </w:r>
      <w:r w:rsidR="0016501C">
        <w:rPr>
          <w:rFonts w:ascii="Century" w:hAnsi="Century"/>
          <w:bCs/>
          <w:noProof/>
          <w:sz w:val="22"/>
          <w:szCs w:val="22"/>
        </w:rPr>
        <w:fldChar w:fldCharType="begin">
          <w:fldData xml:space="preserve">PEVuZE5vdGU+PENpdGU+PEF1dGhvcj5Lb288L0F1dGhvcj48WWVhcj4yMDAzPC9ZZWFyPjxSZWNO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</w:fldData>
        </w:fldChar>
      </w:r>
      <w:r w:rsidR="0016501C">
        <w:rPr>
          <w:rFonts w:ascii="Century" w:hAnsi="Century"/>
          <w:bCs/>
          <w:noProof/>
          <w:sz w:val="22"/>
          <w:szCs w:val="22"/>
        </w:rPr>
        <w:instrText xml:space="preserve"> ADDIN EN.CITE.DATA </w:instrText>
      </w:r>
      <w:r w:rsidR="0016501C">
        <w:rPr>
          <w:rFonts w:ascii="Century" w:hAnsi="Century"/>
          <w:bCs/>
          <w:noProof/>
          <w:sz w:val="22"/>
          <w:szCs w:val="22"/>
        </w:rPr>
      </w:r>
      <w:r w:rsidR="0016501C">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(Koo et al., 2003; Soeda et al., 2010)</w:t>
      </w:r>
      <w:r w:rsidRPr="0079600E">
        <w:rPr>
          <w:rFonts w:ascii="Century" w:hAnsi="Century"/>
          <w:bCs/>
          <w:noProof/>
          <w:sz w:val="22"/>
          <w:szCs w:val="22"/>
        </w:rPr>
        <w:fldChar w:fldCharType="end"/>
      </w:r>
      <w:r w:rsidR="006718FF">
        <w:rPr>
          <w:rFonts w:ascii="Century" w:hAnsi="Century"/>
          <w:bCs/>
          <w:noProof/>
          <w:sz w:val="22"/>
          <w:szCs w:val="22"/>
        </w:rPr>
        <w:t>.</w:t>
      </w:r>
      <w:r w:rsidRPr="0079600E">
        <w:rPr>
          <w:rFonts w:ascii="Century" w:hAnsi="Century"/>
          <w:bCs/>
          <w:noProof/>
          <w:sz w:val="22"/>
          <w:szCs w:val="22"/>
        </w:rPr>
        <w:t xml:space="preserve"> Further, those who use cannabis could be less likely to recognize symptoms of anxiety in their children or less likely to seek medical care for anxiety symptoms. Importantly, having a positive toxicology test for prenatal cannabis use but not disclosing use by self-report was associated with lower risk of a child anxiety disorder diagnosis, and those who do not report their cannabis use may also underreport anxiety symptoms in their children. </w:t>
      </w:r>
    </w:p>
    <w:p w14:paraId="74A98E8F" w14:textId="47C656F5" w:rsidR="0079600E" w:rsidRPr="0079600E" w:rsidRDefault="0079600E" w:rsidP="0079600E">
      <w:pPr>
        <w:ind w:firstLine="360"/>
        <w:jc w:val="both"/>
        <w:rPr>
          <w:rFonts w:ascii="Century" w:hAnsi="Century"/>
          <w:bCs/>
          <w:noProof/>
          <w:sz w:val="22"/>
          <w:szCs w:val="22"/>
        </w:rPr>
      </w:pPr>
      <w:r w:rsidRPr="0079600E">
        <w:rPr>
          <w:rFonts w:ascii="Century" w:hAnsi="Century"/>
          <w:bCs/>
          <w:noProof/>
          <w:sz w:val="22"/>
          <w:szCs w:val="22"/>
        </w:rPr>
        <w:t>Maternal stress and depression during pregnancy and postpartum ha</w:t>
      </w:r>
      <w:r w:rsidR="00FE4949">
        <w:rPr>
          <w:rFonts w:ascii="Century" w:hAnsi="Century"/>
          <w:bCs/>
          <w:noProof/>
          <w:sz w:val="22"/>
          <w:szCs w:val="22"/>
        </w:rPr>
        <w:t>ve</w:t>
      </w:r>
      <w:r w:rsidRPr="0079600E">
        <w:rPr>
          <w:rFonts w:ascii="Century" w:hAnsi="Century"/>
          <w:bCs/>
          <w:noProof/>
          <w:sz w:val="22"/>
          <w:szCs w:val="22"/>
        </w:rPr>
        <w:t xml:space="preserve"> also been shown to play a large role in offspring development and mental health</w:t>
      </w:r>
      <w:r w:rsidR="006718FF">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PEVuZE5vdGU+PENpdGU+PEF1dGhvcj5Sb2dlcnM8L0F1dGhvcj48WWVhcj4yMDIwPC9ZZWFyPjxS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</w:fldData>
        </w:fldChar>
      </w:r>
      <w:r w:rsidRPr="0079600E">
        <w:rPr>
          <w:rFonts w:ascii="Century" w:hAnsi="Century"/>
          <w:bCs/>
          <w:noProof/>
          <w:sz w:val="22"/>
          <w:szCs w:val="22"/>
        </w:rPr>
        <w:instrText xml:space="preserve"> ADDIN EN.CITE </w:instrText>
      </w:r>
      <w:r w:rsidRPr="0079600E">
        <w:rPr>
          <w:rFonts w:ascii="Century" w:hAnsi="Century"/>
          <w:bCs/>
          <w:noProof/>
          <w:sz w:val="22"/>
          <w:szCs w:val="22"/>
        </w:rPr>
        <w:fldChar w:fldCharType="begin">
          <w:fldData xml:space="preserve">PEVuZE5vdGU+PENpdGU+PEF1dGhvcj5Sb2dlcnM8L0F1dGhvcj48WWVhcj4yMDIwPC9ZZWFyPjxS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</w:fldData>
        </w:fldChar>
      </w:r>
      <w:r w:rsidRPr="0079600E">
        <w:rPr>
          <w:rFonts w:ascii="Century" w:hAnsi="Century"/>
          <w:bCs/>
          <w:noProof/>
          <w:sz w:val="22"/>
          <w:szCs w:val="22"/>
        </w:rPr>
        <w:instrText xml:space="preserve"> ADDIN EN.CITE.DATA </w:instrText>
      </w:r>
      <w:r w:rsidRPr="0079600E">
        <w:rPr>
          <w:rFonts w:ascii="Century" w:hAnsi="Century"/>
          <w:bCs/>
          <w:noProof/>
          <w:sz w:val="22"/>
          <w:szCs w:val="22"/>
        </w:rPr>
      </w:r>
      <w:r w:rsidRPr="0079600E">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(Rogers et al., 2020)</w:t>
      </w:r>
      <w:r w:rsidRPr="0079600E">
        <w:rPr>
          <w:rFonts w:ascii="Century" w:hAnsi="Century"/>
          <w:bCs/>
          <w:noProof/>
          <w:sz w:val="22"/>
          <w:szCs w:val="22"/>
        </w:rPr>
        <w:fldChar w:fldCharType="end"/>
      </w:r>
      <w:r w:rsidR="006718FF">
        <w:rPr>
          <w:rFonts w:ascii="Century" w:hAnsi="Century"/>
          <w:bCs/>
          <w:noProof/>
          <w:sz w:val="22"/>
          <w:szCs w:val="22"/>
        </w:rPr>
        <w:t>.</w:t>
      </w:r>
      <w:r w:rsidRPr="0079600E">
        <w:rPr>
          <w:rFonts w:ascii="Century" w:hAnsi="Century"/>
          <w:bCs/>
          <w:noProof/>
          <w:sz w:val="22"/>
          <w:szCs w:val="22"/>
        </w:rPr>
        <w:t xml:space="preserve"> Pregnant individuals report using cannabis for stress and anxiety relief</w:t>
      </w:r>
      <w:r w:rsidR="006718FF">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PEVuZE5vdGU+PENpdGU+PEF1dGhvcj5Ta2VsdG9uPC9BdXRob3I+PFllYXI+MjAyMDwvWWVhcj48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</w:fldData>
        </w:fldChar>
      </w:r>
      <w:r w:rsidRPr="0079600E">
        <w:rPr>
          <w:rFonts w:ascii="Century" w:hAnsi="Century"/>
          <w:bCs/>
          <w:noProof/>
          <w:sz w:val="22"/>
          <w:szCs w:val="22"/>
        </w:rPr>
        <w:instrText xml:space="preserve"> ADDIN EN.CITE </w:instrText>
      </w:r>
      <w:r w:rsidRPr="0079600E">
        <w:rPr>
          <w:rFonts w:ascii="Century" w:hAnsi="Century"/>
          <w:bCs/>
          <w:noProof/>
          <w:sz w:val="22"/>
          <w:szCs w:val="22"/>
        </w:rPr>
        <w:fldChar w:fldCharType="begin">
          <w:fldData xml:space="preserve">PEVuZE5vdGU+PENpdGU+PEF1dGhvcj5Ta2VsdG9uPC9BdXRob3I+PFllYXI+MjAyMDwvWWVhcj48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</w:fldData>
        </w:fldChar>
      </w:r>
      <w:r w:rsidRPr="0079600E">
        <w:rPr>
          <w:rFonts w:ascii="Century" w:hAnsi="Century"/>
          <w:bCs/>
          <w:noProof/>
          <w:sz w:val="22"/>
          <w:szCs w:val="22"/>
        </w:rPr>
        <w:instrText xml:space="preserve"> ADDIN EN.CITE.DATA </w:instrText>
      </w:r>
      <w:r w:rsidRPr="0079600E">
        <w:rPr>
          <w:rFonts w:ascii="Century" w:hAnsi="Century"/>
          <w:bCs/>
          <w:noProof/>
          <w:sz w:val="22"/>
          <w:szCs w:val="22"/>
        </w:rPr>
      </w:r>
      <w:r w:rsidRPr="0079600E">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(Skelton et al., 2020; Vanstone et al., 2021)</w:t>
      </w:r>
      <w:r w:rsidRPr="0079600E">
        <w:rPr>
          <w:rFonts w:ascii="Century" w:hAnsi="Century"/>
          <w:bCs/>
          <w:noProof/>
          <w:sz w:val="22"/>
          <w:szCs w:val="22"/>
        </w:rPr>
        <w:fldChar w:fldCharType="end"/>
      </w:r>
      <w:r w:rsidR="006718FF">
        <w:rPr>
          <w:rFonts w:ascii="Century" w:hAnsi="Century"/>
          <w:bCs/>
          <w:noProof/>
          <w:sz w:val="22"/>
          <w:szCs w:val="22"/>
        </w:rPr>
        <w:t>,</w:t>
      </w:r>
      <w:r w:rsidRPr="0079600E">
        <w:rPr>
          <w:rFonts w:ascii="Century" w:hAnsi="Century"/>
          <w:bCs/>
          <w:noProof/>
          <w:sz w:val="22"/>
          <w:szCs w:val="22"/>
        </w:rPr>
        <w:t xml:space="preserve"> and there is emerging evidence suggesting the potential therapeutic benefit of cannabis on depression symptoms, as an anxiolytic, for stress relief, and improved sleep quality</w:t>
      </w:r>
      <w:r w:rsidR="006718FF">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PEVuZE5vdGU+PENpdGU+PEF1dGhvcj5BeWlzaXJlPC9BdXRob3I+PFllYXI+MjAyMjwvWWVhcj48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</w:fldData>
        </w:fldChar>
      </w:r>
      <w:r w:rsidRPr="0079600E">
        <w:rPr>
          <w:rFonts w:ascii="Century" w:hAnsi="Century"/>
          <w:bCs/>
          <w:noProof/>
          <w:sz w:val="22"/>
          <w:szCs w:val="22"/>
        </w:rPr>
        <w:instrText xml:space="preserve"> ADDIN EN.CITE </w:instrText>
      </w:r>
      <w:r w:rsidRPr="0079600E">
        <w:rPr>
          <w:rFonts w:ascii="Century" w:hAnsi="Century"/>
          <w:bCs/>
          <w:noProof/>
          <w:sz w:val="22"/>
          <w:szCs w:val="22"/>
        </w:rPr>
        <w:fldChar w:fldCharType="begin">
          <w:fldData xml:space="preserve">PEVuZE5vdGU+PENpdGU+PEF1dGhvcj5BeWlzaXJlPC9BdXRob3I+PFllYXI+MjAyMjwvWWVhcj48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</w:fldData>
        </w:fldChar>
      </w:r>
      <w:r w:rsidRPr="0079600E">
        <w:rPr>
          <w:rFonts w:ascii="Century" w:hAnsi="Century"/>
          <w:bCs/>
          <w:noProof/>
          <w:sz w:val="22"/>
          <w:szCs w:val="22"/>
        </w:rPr>
        <w:instrText xml:space="preserve"> ADDIN EN.CITE.DATA </w:instrText>
      </w:r>
      <w:r w:rsidRPr="0079600E">
        <w:rPr>
          <w:rFonts w:ascii="Century" w:hAnsi="Century"/>
          <w:bCs/>
          <w:noProof/>
          <w:sz w:val="22"/>
          <w:szCs w:val="22"/>
        </w:rPr>
      </w:r>
      <w:r w:rsidRPr="0079600E">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(Ayisire et al., 2022)</w:t>
      </w:r>
      <w:r w:rsidRPr="0079600E">
        <w:rPr>
          <w:rFonts w:ascii="Century" w:hAnsi="Century"/>
          <w:bCs/>
          <w:noProof/>
          <w:sz w:val="22"/>
          <w:szCs w:val="22"/>
        </w:rPr>
        <w:fldChar w:fldCharType="end"/>
      </w:r>
      <w:r w:rsidR="006718FF">
        <w:rPr>
          <w:rFonts w:ascii="Century" w:hAnsi="Century"/>
          <w:bCs/>
          <w:noProof/>
          <w:sz w:val="22"/>
          <w:szCs w:val="22"/>
        </w:rPr>
        <w:t>.</w:t>
      </w:r>
      <w:r w:rsidRPr="0079600E">
        <w:rPr>
          <w:rFonts w:ascii="Century" w:hAnsi="Century"/>
          <w:bCs/>
          <w:noProof/>
          <w:sz w:val="22"/>
          <w:szCs w:val="22"/>
        </w:rPr>
        <w:t xml:space="preserve"> However, meta-analyses suggest that long-term cannabis use is associated with worse mental health outcomes</w:t>
      </w:r>
      <w:r w:rsidR="006718FF">
        <w:rPr>
          <w:rFonts w:ascii="Century" w:hAnsi="Century"/>
          <w:bCs/>
          <w:noProof/>
          <w:sz w:val="22"/>
          <w:szCs w:val="22"/>
        </w:rPr>
        <w:t>,</w:t>
      </w:r>
      <w:r w:rsidRPr="0079600E">
        <w:rPr>
          <w:rFonts w:ascii="Century" w:hAnsi="Century"/>
          <w:bCs/>
          <w:noProof/>
          <w:sz w:val="22"/>
          <w:szCs w:val="22"/>
        </w:rPr>
        <w:t xml:space="preserve"> particularly in vulnerable populations</w:t>
      </w:r>
      <w:r w:rsidR="006718FF">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PEVuZE5vdGU+PENpdGU+PEF1dGhvcj5YdWU8L0F1dGhvcj48WWVhcj4yMDIxPC9ZZWFyPjxSZWNO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</w:fldData>
        </w:fldChar>
      </w:r>
      <w:r w:rsidRPr="0079600E">
        <w:rPr>
          <w:rFonts w:ascii="Century" w:hAnsi="Century"/>
          <w:bCs/>
          <w:noProof/>
          <w:sz w:val="22"/>
          <w:szCs w:val="22"/>
        </w:rPr>
        <w:instrText xml:space="preserve"> ADDIN EN.CITE </w:instrText>
      </w:r>
      <w:r w:rsidRPr="0079600E">
        <w:rPr>
          <w:rFonts w:ascii="Century" w:hAnsi="Century"/>
          <w:bCs/>
          <w:noProof/>
          <w:sz w:val="22"/>
          <w:szCs w:val="22"/>
        </w:rPr>
        <w:fldChar w:fldCharType="begin">
          <w:fldData xml:space="preserve">PEVuZE5vdGU+PENpdGU+PEF1dGhvcj5YdWU8L0F1dGhvcj48WWVhcj4yMDIxPC9ZZWFyPjxSZWNO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</w:fldData>
        </w:fldChar>
      </w:r>
      <w:r w:rsidRPr="0079600E">
        <w:rPr>
          <w:rFonts w:ascii="Century" w:hAnsi="Century"/>
          <w:bCs/>
          <w:noProof/>
          <w:sz w:val="22"/>
          <w:szCs w:val="22"/>
        </w:rPr>
        <w:instrText xml:space="preserve"> ADDIN EN.CITE.DATA </w:instrText>
      </w:r>
      <w:r w:rsidRPr="0079600E">
        <w:rPr>
          <w:rFonts w:ascii="Century" w:hAnsi="Century"/>
          <w:bCs/>
          <w:noProof/>
          <w:sz w:val="22"/>
          <w:szCs w:val="22"/>
        </w:rPr>
      </w:r>
      <w:r w:rsidRPr="0079600E">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(Lacasse et al., 2023; Xue et al., 2021)</w:t>
      </w:r>
      <w:r w:rsidRPr="0079600E">
        <w:rPr>
          <w:rFonts w:ascii="Century" w:hAnsi="Century"/>
          <w:bCs/>
          <w:noProof/>
          <w:sz w:val="22"/>
          <w:szCs w:val="22"/>
        </w:rPr>
        <w:fldChar w:fldCharType="end"/>
      </w:r>
      <w:r w:rsidR="006718FF">
        <w:rPr>
          <w:rFonts w:ascii="Century" w:hAnsi="Century"/>
          <w:bCs/>
          <w:noProof/>
          <w:sz w:val="22"/>
          <w:szCs w:val="22"/>
        </w:rPr>
        <w:t>.</w:t>
      </w:r>
      <w:r w:rsidRPr="0079600E">
        <w:rPr>
          <w:rFonts w:ascii="Century" w:hAnsi="Century"/>
          <w:bCs/>
          <w:noProof/>
          <w:sz w:val="22"/>
          <w:szCs w:val="22"/>
        </w:rPr>
        <w:t xml:space="preserve"> Maternal cannabis use might have a protective effect on offspring anxiety disorders by mitigating maternal stress and other psychosocial factors impacting offspring development, highlighting the importance of early interventions to support those transitioning into parenthood with mental health resources. </w:t>
      </w:r>
    </w:p>
    <w:p w14:paraId="27CEFE02" w14:textId="79A1352A" w:rsidR="0079600E" w:rsidRDefault="0079600E" w:rsidP="0079600E">
      <w:pPr>
        <w:ind w:firstLine="360"/>
        <w:jc w:val="both"/>
        <w:rPr>
          <w:rFonts w:ascii="Century" w:hAnsi="Century"/>
          <w:bCs/>
          <w:noProof/>
          <w:sz w:val="22"/>
          <w:szCs w:val="22"/>
        </w:rPr>
      </w:pPr>
      <w:r w:rsidRPr="0079600E">
        <w:rPr>
          <w:rFonts w:ascii="Century" w:hAnsi="Century"/>
          <w:bCs/>
          <w:noProof/>
          <w:sz w:val="22"/>
          <w:szCs w:val="22"/>
        </w:rPr>
        <w:t xml:space="preserve">Our finding of no association between prenatal cannabis use and early onset of offspring depressive disorders is consistent with two of three smaller studies investigating the </w:t>
      </w:r>
      <w:r w:rsidRPr="0079600E">
        <w:rPr>
          <w:rFonts w:ascii="Century" w:hAnsi="Century"/>
          <w:bCs/>
          <w:noProof/>
          <w:sz w:val="22"/>
          <w:szCs w:val="22"/>
        </w:rPr>
        <w:t>association between prenatal cannabis use, assessed by self-report</w:t>
      </w:r>
      <w:r w:rsidR="006718FF">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PEVuZE5vdGU+PENpdGU+PEF1dGhvcj5HcmF5PC9BdXRob3I+PFllYXI+MjAwNTwvWWVhcj48UmVj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</w:fldData>
        </w:fldChar>
      </w:r>
      <w:r w:rsidRPr="0079600E">
        <w:rPr>
          <w:rFonts w:ascii="Century" w:hAnsi="Century"/>
          <w:bCs/>
          <w:noProof/>
          <w:sz w:val="22"/>
          <w:szCs w:val="22"/>
        </w:rPr>
        <w:instrText xml:space="preserve"> ADDIN EN.CITE </w:instrText>
      </w:r>
      <w:r w:rsidRPr="0079600E">
        <w:rPr>
          <w:rFonts w:ascii="Century" w:hAnsi="Century"/>
          <w:bCs/>
          <w:noProof/>
          <w:sz w:val="22"/>
          <w:szCs w:val="22"/>
        </w:rPr>
        <w:fldChar w:fldCharType="begin">
          <w:fldData xml:space="preserve">PEVuZE5vdGU+PENpdGU+PEF1dGhvcj5HcmF5PC9BdXRob3I+PFllYXI+MjAwNTwvWWVhcj48UmVj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</w:fldData>
        </w:fldChar>
      </w:r>
      <w:r w:rsidRPr="0079600E">
        <w:rPr>
          <w:rFonts w:ascii="Century" w:hAnsi="Century"/>
          <w:bCs/>
          <w:noProof/>
          <w:sz w:val="22"/>
          <w:szCs w:val="22"/>
        </w:rPr>
        <w:instrText xml:space="preserve"> ADDIN EN.CITE.DATA </w:instrText>
      </w:r>
      <w:r w:rsidRPr="0079600E">
        <w:rPr>
          <w:rFonts w:ascii="Century" w:hAnsi="Century"/>
          <w:bCs/>
          <w:noProof/>
          <w:sz w:val="22"/>
          <w:szCs w:val="22"/>
        </w:rPr>
      </w:r>
      <w:r w:rsidRPr="0079600E">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(Gray et al., 2005; Rompala et al., 2021)</w:t>
      </w:r>
      <w:r w:rsidRPr="0079600E">
        <w:rPr>
          <w:rFonts w:ascii="Century" w:hAnsi="Century"/>
          <w:bCs/>
          <w:noProof/>
          <w:sz w:val="22"/>
          <w:szCs w:val="22"/>
        </w:rPr>
        <w:fldChar w:fldCharType="end"/>
      </w:r>
      <w:r w:rsidRPr="0079600E">
        <w:rPr>
          <w:rFonts w:ascii="Century" w:hAnsi="Century"/>
          <w:bCs/>
          <w:noProof/>
          <w:sz w:val="22"/>
          <w:szCs w:val="22"/>
        </w:rPr>
        <w:t xml:space="preserve"> or urine toxicology testing</w:t>
      </w:r>
      <w:r w:rsidR="006718FF">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PEVuZE5vdGU+PENpdGU+PEF1dGhvcj5Nb29yZTwvQXV0aG9yPjxZZWFyPjIwMjM8L1llYXI+PFJl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</w:fldData>
        </w:fldChar>
      </w:r>
      <w:r w:rsidRPr="0079600E">
        <w:rPr>
          <w:rFonts w:ascii="Century" w:hAnsi="Century"/>
          <w:bCs/>
          <w:noProof/>
          <w:sz w:val="22"/>
          <w:szCs w:val="22"/>
        </w:rPr>
        <w:instrText xml:space="preserve"> ADDIN EN.CITE </w:instrText>
      </w:r>
      <w:r w:rsidRPr="0079600E">
        <w:rPr>
          <w:rFonts w:ascii="Century" w:hAnsi="Century"/>
          <w:bCs/>
          <w:noProof/>
          <w:sz w:val="22"/>
          <w:szCs w:val="22"/>
        </w:rPr>
        <w:fldChar w:fldCharType="begin">
          <w:fldData xml:space="preserve">PEVuZE5vdGU+PENpdGU+PEF1dGhvcj5Nb29yZTwvQXV0aG9yPjxZZWFyPjIwMjM8L1llYXI+PFJl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</w:fldData>
        </w:fldChar>
      </w:r>
      <w:r w:rsidRPr="0079600E">
        <w:rPr>
          <w:rFonts w:ascii="Century" w:hAnsi="Century"/>
          <w:bCs/>
          <w:noProof/>
          <w:sz w:val="22"/>
          <w:szCs w:val="22"/>
        </w:rPr>
        <w:instrText xml:space="preserve"> ADDIN EN.CITE.DATA </w:instrText>
      </w:r>
      <w:r w:rsidRPr="0079600E">
        <w:rPr>
          <w:rFonts w:ascii="Century" w:hAnsi="Century"/>
          <w:bCs/>
          <w:noProof/>
          <w:sz w:val="22"/>
          <w:szCs w:val="22"/>
        </w:rPr>
      </w:r>
      <w:r w:rsidRPr="0079600E">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(Moore et al., 2023)</w:t>
      </w:r>
      <w:r w:rsidRPr="0079600E">
        <w:rPr>
          <w:rFonts w:ascii="Century" w:hAnsi="Century"/>
          <w:bCs/>
          <w:noProof/>
          <w:sz w:val="22"/>
          <w:szCs w:val="22"/>
        </w:rPr>
        <w:fldChar w:fldCharType="end"/>
      </w:r>
      <w:r w:rsidR="006718FF">
        <w:rPr>
          <w:rFonts w:ascii="Century" w:hAnsi="Century"/>
          <w:bCs/>
          <w:noProof/>
          <w:sz w:val="22"/>
          <w:szCs w:val="22"/>
        </w:rPr>
        <w:t>,</w:t>
      </w:r>
      <w:r w:rsidRPr="0079600E">
        <w:rPr>
          <w:rFonts w:ascii="Century" w:hAnsi="Century"/>
          <w:bCs/>
          <w:noProof/>
          <w:sz w:val="22"/>
          <w:szCs w:val="22"/>
        </w:rPr>
        <w:t xml:space="preserve"> and child depression symptoms from ages 3-10, with the number of pregnancies with prenatal cannabis use ranging from 6 to 268. Notably, an older study of pregnancies from 1982-1985, reported a positive association between self-reported prenatal cannabis use and child depression</w:t>
      </w:r>
      <w:r w:rsidR="006718FF">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PEVuZE5vdGU+PENpdGU+PEF1dGhvcj5HcmF5PC9BdXRob3I+PFllYXI+MjAwNTwvWWVhcj48UmVj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</w:fldData>
        </w:fldChar>
      </w:r>
      <w:r w:rsidRPr="0079600E">
        <w:rPr>
          <w:rFonts w:ascii="Century" w:hAnsi="Century"/>
          <w:bCs/>
          <w:noProof/>
          <w:sz w:val="22"/>
          <w:szCs w:val="22"/>
        </w:rPr>
        <w:instrText xml:space="preserve"> ADDIN EN.CITE </w:instrText>
      </w:r>
      <w:r w:rsidRPr="0079600E">
        <w:rPr>
          <w:rFonts w:ascii="Century" w:hAnsi="Century"/>
          <w:bCs/>
          <w:noProof/>
          <w:sz w:val="22"/>
          <w:szCs w:val="22"/>
        </w:rPr>
        <w:fldChar w:fldCharType="begin">
          <w:fldData xml:space="preserve">PEVuZE5vdGU+PENpdGU+PEF1dGhvcj5HcmF5PC9BdXRob3I+PFllYXI+MjAwNTwvWWVhcj48UmVj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</w:fldData>
        </w:fldChar>
      </w:r>
      <w:r w:rsidRPr="0079600E">
        <w:rPr>
          <w:rFonts w:ascii="Century" w:hAnsi="Century"/>
          <w:bCs/>
          <w:noProof/>
          <w:sz w:val="22"/>
          <w:szCs w:val="22"/>
        </w:rPr>
        <w:instrText xml:space="preserve"> ADDIN EN.CITE.DATA </w:instrText>
      </w:r>
      <w:r w:rsidRPr="0079600E">
        <w:rPr>
          <w:rFonts w:ascii="Century" w:hAnsi="Century"/>
          <w:bCs/>
          <w:noProof/>
          <w:sz w:val="22"/>
          <w:szCs w:val="22"/>
        </w:rPr>
      </w:r>
      <w:r w:rsidRPr="0079600E">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(Gray et al., 2005)</w:t>
      </w:r>
      <w:r w:rsidRPr="0079600E">
        <w:rPr>
          <w:rFonts w:ascii="Century" w:hAnsi="Century"/>
          <w:bCs/>
          <w:noProof/>
          <w:sz w:val="22"/>
          <w:szCs w:val="22"/>
        </w:rPr>
        <w:fldChar w:fldCharType="end"/>
      </w:r>
      <w:r w:rsidR="006718FF">
        <w:rPr>
          <w:rFonts w:ascii="Century" w:hAnsi="Century"/>
          <w:bCs/>
          <w:noProof/>
          <w:sz w:val="22"/>
          <w:szCs w:val="22"/>
        </w:rPr>
        <w:t>.</w:t>
      </w:r>
      <w:r w:rsidRPr="0079600E">
        <w:rPr>
          <w:rFonts w:ascii="Century" w:hAnsi="Century"/>
          <w:bCs/>
          <w:noProof/>
          <w:sz w:val="22"/>
          <w:szCs w:val="22"/>
        </w:rPr>
        <w:t xml:space="preserve"> However, a more recent study of pregnancies from 2010-2014, relying on urine toxicology testing in the second trimester, found no association with depressive or anxiety problems based on the DSM-oriented Child Behavior Checklist (CBCL) and an inverse association with mean internalizing behaviors</w:t>
      </w:r>
      <w:r w:rsidR="00FB6E4D">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PEVuZE5vdGU+PENpdGU+PEF1dGhvcj5Nb29yZTwvQXV0aG9yPjxZZWFyPjIwMjM8L1llYXI+PFJl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</w:fldData>
        </w:fldChar>
      </w:r>
      <w:r w:rsidRPr="0079600E">
        <w:rPr>
          <w:rFonts w:ascii="Century" w:hAnsi="Century"/>
          <w:bCs/>
          <w:noProof/>
          <w:sz w:val="22"/>
          <w:szCs w:val="22"/>
        </w:rPr>
        <w:instrText xml:space="preserve"> ADDIN EN.CITE </w:instrText>
      </w:r>
      <w:r w:rsidRPr="0079600E">
        <w:rPr>
          <w:rFonts w:ascii="Century" w:hAnsi="Century"/>
          <w:bCs/>
          <w:noProof/>
          <w:sz w:val="22"/>
          <w:szCs w:val="22"/>
        </w:rPr>
        <w:fldChar w:fldCharType="begin">
          <w:fldData xml:space="preserve">PEVuZE5vdGU+PENpdGU+PEF1dGhvcj5Nb29yZTwvQXV0aG9yPjxZZWFyPjIwMjM8L1llYXI+PFJl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</w:fldData>
        </w:fldChar>
      </w:r>
      <w:r w:rsidRPr="0079600E">
        <w:rPr>
          <w:rFonts w:ascii="Century" w:hAnsi="Century"/>
          <w:bCs/>
          <w:noProof/>
          <w:sz w:val="22"/>
          <w:szCs w:val="22"/>
        </w:rPr>
        <w:instrText xml:space="preserve"> ADDIN EN.CITE.DATA </w:instrText>
      </w:r>
      <w:r w:rsidRPr="0079600E">
        <w:rPr>
          <w:rFonts w:ascii="Century" w:hAnsi="Century"/>
          <w:bCs/>
          <w:noProof/>
          <w:sz w:val="22"/>
          <w:szCs w:val="22"/>
        </w:rPr>
      </w:r>
      <w:r w:rsidRPr="0079600E">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(Moore et al., 2023)</w:t>
      </w:r>
      <w:r w:rsidRPr="0079600E">
        <w:rPr>
          <w:rFonts w:ascii="Century" w:hAnsi="Century"/>
          <w:bCs/>
          <w:noProof/>
          <w:sz w:val="22"/>
          <w:szCs w:val="22"/>
        </w:rPr>
        <w:fldChar w:fldCharType="end"/>
      </w:r>
      <w:r w:rsidR="00FB6E4D">
        <w:rPr>
          <w:rFonts w:ascii="Century" w:hAnsi="Century"/>
          <w:bCs/>
          <w:noProof/>
          <w:sz w:val="22"/>
          <w:szCs w:val="22"/>
        </w:rPr>
        <w:t>.</w:t>
      </w:r>
      <w:r w:rsidRPr="0079600E">
        <w:rPr>
          <w:rFonts w:ascii="Century" w:hAnsi="Century"/>
          <w:bCs/>
          <w:noProof/>
          <w:sz w:val="22"/>
          <w:szCs w:val="22"/>
        </w:rPr>
        <w:t xml:space="preserve"> Additionally, a study of pregnancies from 2010-2015</w:t>
      </w:r>
      <w:r w:rsidR="00FB6E4D">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PEVuZE5vdGU+PENpdGU+PEF1dGhvcj5Sb21wYWxhPC9BdXRob3I+PFllYXI+MjAyMTwvWWVhcj48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</w:fldData>
        </w:fldChar>
      </w:r>
      <w:r w:rsidRPr="0079600E">
        <w:rPr>
          <w:rFonts w:ascii="Century" w:hAnsi="Century"/>
          <w:bCs/>
          <w:noProof/>
          <w:sz w:val="22"/>
          <w:szCs w:val="22"/>
        </w:rPr>
        <w:instrText xml:space="preserve"> ADDIN EN.CITE </w:instrText>
      </w:r>
      <w:r w:rsidRPr="0079600E">
        <w:rPr>
          <w:rFonts w:ascii="Century" w:hAnsi="Century"/>
          <w:bCs/>
          <w:noProof/>
          <w:sz w:val="22"/>
          <w:szCs w:val="22"/>
        </w:rPr>
        <w:fldChar w:fldCharType="begin">
          <w:fldData xml:space="preserve">PEVuZE5vdGU+PENpdGU+PEF1dGhvcj5Sb21wYWxhPC9BdXRob3I+PFllYXI+MjAyMTwvWWVhcj48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</w:fldData>
        </w:fldChar>
      </w:r>
      <w:r w:rsidRPr="0079600E">
        <w:rPr>
          <w:rFonts w:ascii="Century" w:hAnsi="Century"/>
          <w:bCs/>
          <w:noProof/>
          <w:sz w:val="22"/>
          <w:szCs w:val="22"/>
        </w:rPr>
        <w:instrText xml:space="preserve"> ADDIN EN.CITE.DATA </w:instrText>
      </w:r>
      <w:r w:rsidRPr="0079600E">
        <w:rPr>
          <w:rFonts w:ascii="Century" w:hAnsi="Century"/>
          <w:bCs/>
          <w:noProof/>
          <w:sz w:val="22"/>
          <w:szCs w:val="22"/>
        </w:rPr>
      </w:r>
      <w:r w:rsidRPr="0079600E">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(Rompala et al., 2021)</w:t>
      </w:r>
      <w:r w:rsidRPr="0079600E">
        <w:rPr>
          <w:rFonts w:ascii="Century" w:hAnsi="Century"/>
          <w:bCs/>
          <w:noProof/>
          <w:sz w:val="22"/>
          <w:szCs w:val="22"/>
        </w:rPr>
        <w:fldChar w:fldCharType="end"/>
      </w:r>
      <w:r w:rsidRPr="0079600E">
        <w:rPr>
          <w:rFonts w:ascii="Century" w:hAnsi="Century"/>
          <w:bCs/>
          <w:noProof/>
          <w:sz w:val="22"/>
          <w:szCs w:val="22"/>
        </w:rPr>
        <w:t xml:space="preserve"> found that self-reported prenatal cannabis use was not associated with child depression on the Behavior Assessment System for Children, Second Edition (BASC-2). </w:t>
      </w:r>
    </w:p>
    <w:p w14:paraId="4EE29233" w14:textId="77777777" w:rsidR="0079600E" w:rsidRDefault="0079600E" w:rsidP="0079600E">
      <w:pPr>
        <w:jc w:val="both"/>
        <w:rPr>
          <w:rFonts w:ascii="Century" w:hAnsi="Century"/>
          <w:bCs/>
          <w:noProof/>
          <w:sz w:val="22"/>
          <w:szCs w:val="22"/>
        </w:rPr>
      </w:pPr>
    </w:p>
    <w:p w14:paraId="1E9C1F15" w14:textId="4C8332C9" w:rsidR="0079600E" w:rsidRPr="0079600E" w:rsidRDefault="0079600E" w:rsidP="0079600E">
      <w:pPr>
        <w:jc w:val="both"/>
        <w:rPr>
          <w:rFonts w:ascii="Century" w:hAnsi="Century"/>
          <w:bCs/>
          <w:i/>
          <w:iCs/>
          <w:noProof/>
          <w:sz w:val="22"/>
          <w:szCs w:val="22"/>
        </w:rPr>
      </w:pPr>
      <w:r w:rsidRPr="0079600E">
        <w:rPr>
          <w:rFonts w:ascii="Century" w:hAnsi="Century"/>
          <w:bCs/>
          <w:i/>
          <w:iCs/>
          <w:noProof/>
          <w:sz w:val="22"/>
          <w:szCs w:val="22"/>
        </w:rPr>
        <w:t>Stre</w:t>
      </w:r>
      <w:r w:rsidR="00864C76">
        <w:rPr>
          <w:rFonts w:ascii="Century" w:hAnsi="Century"/>
          <w:bCs/>
          <w:i/>
          <w:iCs/>
          <w:noProof/>
          <w:sz w:val="22"/>
          <w:szCs w:val="22"/>
        </w:rPr>
        <w:t>n</w:t>
      </w:r>
      <w:r w:rsidRPr="0079600E">
        <w:rPr>
          <w:rFonts w:ascii="Century" w:hAnsi="Century"/>
          <w:bCs/>
          <w:i/>
          <w:iCs/>
          <w:noProof/>
          <w:sz w:val="22"/>
          <w:szCs w:val="22"/>
        </w:rPr>
        <w:t>gths and Limitations</w:t>
      </w:r>
    </w:p>
    <w:p w14:paraId="636E15B1" w14:textId="77777777" w:rsidR="0079600E" w:rsidRPr="0079600E" w:rsidRDefault="0079600E" w:rsidP="0079600E">
      <w:pPr>
        <w:jc w:val="both"/>
        <w:rPr>
          <w:rFonts w:ascii="Century" w:hAnsi="Century"/>
          <w:bCs/>
          <w:noProof/>
          <w:sz w:val="22"/>
          <w:szCs w:val="22"/>
        </w:rPr>
      </w:pPr>
    </w:p>
    <w:p w14:paraId="20C93174" w14:textId="77777777" w:rsidR="0079600E" w:rsidRPr="0079600E" w:rsidRDefault="0079600E" w:rsidP="0079600E">
      <w:pPr>
        <w:ind w:firstLine="360"/>
        <w:jc w:val="both"/>
        <w:rPr>
          <w:rFonts w:ascii="Century" w:hAnsi="Century"/>
          <w:bCs/>
          <w:noProof/>
          <w:sz w:val="22"/>
          <w:szCs w:val="22"/>
        </w:rPr>
      </w:pPr>
      <w:r w:rsidRPr="0079600E">
        <w:rPr>
          <w:rFonts w:ascii="Century" w:hAnsi="Century"/>
          <w:bCs/>
          <w:noProof/>
          <w:sz w:val="22"/>
          <w:szCs w:val="22"/>
        </w:rPr>
        <w:t xml:space="preserve">This study has several strengths, including the large and diverse sample of pregnant individuals who were universally screened for prenatal cannabis use by self-report and urine toxicology testing during standard prenatal care. KPNC has universal screening for parent-reported child depression symptoms as part of standard well child visits, increasing the likelihood that children with symptoms were identified, assessed, and given a diagnosis when needed. Further, the cohort included children born between 2011 and 2017, allowing us to examine outcomes in the context of higher strength cannabis products that have become prevalent in recent years. We also adjusted for a range of potential confounders assessed prior to or concurrent with prenatal cannabis screening and conducted sensitivity analyses that excluded individuals with any non-cannabis prenatal substance use. We did not adjust for post-exposure or downstream variables that could be on the causal pathway from cannabis to offspring mental health outcomes, and consistent findings across sensitivity analyses support the interpretation that attenuation in adjusted results reflects confounding rather than over-adjustment. </w:t>
      </w:r>
      <w:r w:rsidRPr="0079600E">
        <w:rPr>
          <w:rFonts w:ascii="Century" w:hAnsi="Century"/>
          <w:bCs/>
          <w:noProof/>
          <w:sz w:val="22"/>
          <w:szCs w:val="22"/>
        </w:rPr>
        <w:lastRenderedPageBreak/>
        <w:t xml:space="preserve">Finally, the number of pregnancies with prenatal cannabis use in our sample was nearly twenty times larger than the largest study to date examining prenatal cannabis use and child depression or anxiety. </w:t>
      </w:r>
    </w:p>
    <w:p w14:paraId="617B0502" w14:textId="5A9A1E2F" w:rsidR="0079600E" w:rsidRPr="0079600E" w:rsidRDefault="0079600E" w:rsidP="0079600E">
      <w:pPr>
        <w:ind w:firstLine="360"/>
        <w:jc w:val="both"/>
        <w:rPr>
          <w:rFonts w:ascii="Century" w:hAnsi="Century"/>
          <w:bCs/>
          <w:noProof/>
          <w:sz w:val="22"/>
          <w:szCs w:val="22"/>
        </w:rPr>
      </w:pPr>
      <w:r w:rsidRPr="0079600E">
        <w:rPr>
          <w:rFonts w:ascii="Century" w:hAnsi="Century"/>
          <w:bCs/>
          <w:noProof/>
          <w:sz w:val="22"/>
          <w:szCs w:val="22"/>
        </w:rPr>
        <w:t xml:space="preserve">Our study also has limitations. The sample was limited to insured pregnant individuals in California, where cannabis has been legal for medical use since 1996 and for adult recreational use since 2016, and results may not generalize to uninsured individuals or to those in other states. </w:t>
      </w:r>
      <w:bookmarkStart w:id="13" w:name="_Hlk215480671"/>
      <w:r w:rsidRPr="0079600E">
        <w:rPr>
          <w:rFonts w:ascii="Century" w:hAnsi="Century"/>
          <w:bCs/>
          <w:noProof/>
          <w:sz w:val="22"/>
          <w:szCs w:val="22"/>
        </w:rPr>
        <w:t xml:space="preserve">Further, our cohort was limited to pregnant individuals who were enrolled with KPNC in the year prior to pregnancy through delivery, and to children who were enrolled with KPNC at age 6. These exclusions contributed to selection bias, as pregnant individuals who entered prenatal care later were more likely to use cannabis, and children who left KPNC may be at a greater risk for adverse outcomes. </w:t>
      </w:r>
      <w:bookmarkEnd w:id="13"/>
      <w:r w:rsidRPr="0079600E">
        <w:rPr>
          <w:rFonts w:ascii="Century" w:hAnsi="Century"/>
          <w:bCs/>
          <w:noProof/>
          <w:sz w:val="22"/>
          <w:szCs w:val="22"/>
        </w:rPr>
        <w:t>Additionally, while prenatal cannabis use was universally assessed by self-report and toxicology testing as part of standard care, we cannot distinguish between use in pregnancy that stopped after recognition of pregnancy versus use that continued throughout pregnancy. We did not have data on paternal cannabis use, mode of use, or secondhand cannabis exposure, which may impact offspring outcomes. Although we adjusted for a range of covariates in the EHR, unmeasured confounding cannot be ruled out. However, we applied inverse probability of censoring weights calculated using maternal sociodemographic characteristics, prenatal substance use, pre-existing medical comorbidities</w:t>
      </w:r>
      <w:r w:rsidR="00FB6E4D">
        <w:rPr>
          <w:rFonts w:ascii="Century" w:hAnsi="Century"/>
          <w:bCs/>
          <w:noProof/>
          <w:sz w:val="22"/>
          <w:szCs w:val="22"/>
        </w:rPr>
        <w:t>,</w:t>
      </w:r>
      <w:r w:rsidRPr="0079600E">
        <w:rPr>
          <w:rFonts w:ascii="Century" w:hAnsi="Century"/>
          <w:bCs/>
          <w:noProof/>
          <w:sz w:val="22"/>
          <w:szCs w:val="22"/>
        </w:rPr>
        <w:t xml:space="preserve"> and prenatal care utilization to account for differential healthcare utilization patterns, reducing the impact of informative censoring on model results. Still, applying the IPCW may have not fully eliminated informative censoring bias due to unmeasured factors not included in the weights. In addition, the IPCW did not address potential selection bias introduced by child loss to follow-up before age 6</w:t>
      </w:r>
      <w:r w:rsidR="00FB6E4D">
        <w:rPr>
          <w:rFonts w:ascii="Century" w:hAnsi="Century"/>
          <w:bCs/>
          <w:noProof/>
          <w:sz w:val="22"/>
          <w:szCs w:val="22"/>
        </w:rPr>
        <w:t xml:space="preserve"> </w:t>
      </w:r>
      <w:r w:rsidRPr="0079600E">
        <w:rPr>
          <w:rFonts w:ascii="Century" w:hAnsi="Century"/>
          <w:bCs/>
          <w:noProof/>
          <w:sz w:val="22"/>
          <w:szCs w:val="22"/>
        </w:rPr>
        <w:fldChar w:fldCharType="begin">
          <w:fldData xml:space="preserve">PEVuZE5vdGU+PENpdGU+PEF1dGhvcj5BdmFsb3M8L0F1dGhvcj48WWVhcj4yMDIzPC9ZZWFyPjxS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</w:fldData>
        </w:fldChar>
      </w:r>
      <w:r w:rsidRPr="0079600E">
        <w:rPr>
          <w:rFonts w:ascii="Century" w:hAnsi="Century"/>
          <w:bCs/>
          <w:noProof/>
          <w:sz w:val="22"/>
          <w:szCs w:val="22"/>
        </w:rPr>
        <w:instrText xml:space="preserve"> ADDIN EN.CITE </w:instrText>
      </w:r>
      <w:r w:rsidRPr="0079600E">
        <w:rPr>
          <w:rFonts w:ascii="Century" w:hAnsi="Century"/>
          <w:bCs/>
          <w:noProof/>
          <w:sz w:val="22"/>
          <w:szCs w:val="22"/>
        </w:rPr>
        <w:fldChar w:fldCharType="begin">
          <w:fldData xml:space="preserve">PEVuZE5vdGU+PENpdGU+PEF1dGhvcj5BdmFsb3M8L0F1dGhvcj48WWVhcj4yMDIzPC9ZZWFyPjxS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</w:fldData>
        </w:fldChar>
      </w:r>
      <w:r w:rsidRPr="0079600E">
        <w:rPr>
          <w:rFonts w:ascii="Century" w:hAnsi="Century"/>
          <w:bCs/>
          <w:noProof/>
          <w:sz w:val="22"/>
          <w:szCs w:val="22"/>
        </w:rPr>
        <w:instrText xml:space="preserve"> ADDIN EN.CITE.DATA </w:instrText>
      </w:r>
      <w:r w:rsidRPr="0079600E">
        <w:rPr>
          <w:rFonts w:ascii="Century" w:hAnsi="Century"/>
          <w:bCs/>
          <w:noProof/>
          <w:sz w:val="22"/>
          <w:szCs w:val="22"/>
        </w:rPr>
      </w:r>
      <w:r w:rsidRPr="0079600E">
        <w:rPr>
          <w:rFonts w:ascii="Century" w:hAnsi="Century"/>
          <w:bCs/>
          <w:noProof/>
          <w:sz w:val="22"/>
          <w:szCs w:val="22"/>
        </w:rPr>
        <w:fldChar w:fldCharType="end"/>
      </w:r>
      <w:r w:rsidRPr="0079600E">
        <w:rPr>
          <w:rFonts w:ascii="Century" w:hAnsi="Century"/>
          <w:bCs/>
          <w:noProof/>
          <w:sz w:val="22"/>
          <w:szCs w:val="22"/>
        </w:rPr>
      </w:r>
      <w:r w:rsidRPr="0079600E">
        <w:rPr>
          <w:rFonts w:ascii="Century" w:hAnsi="Century"/>
          <w:bCs/>
          <w:noProof/>
          <w:sz w:val="22"/>
          <w:szCs w:val="22"/>
        </w:rPr>
        <w:fldChar w:fldCharType="separate"/>
      </w:r>
      <w:r w:rsidRPr="0079600E">
        <w:rPr>
          <w:rFonts w:ascii="Century" w:hAnsi="Century"/>
          <w:bCs/>
          <w:noProof/>
          <w:sz w:val="22"/>
          <w:szCs w:val="22"/>
        </w:rPr>
        <w:t>(Avalos et al., 2023)</w:t>
      </w:r>
      <w:r w:rsidRPr="0079600E">
        <w:rPr>
          <w:rFonts w:ascii="Century" w:hAnsi="Century"/>
          <w:bCs/>
          <w:noProof/>
          <w:sz w:val="22"/>
          <w:szCs w:val="22"/>
        </w:rPr>
        <w:fldChar w:fldCharType="end"/>
      </w:r>
      <w:r w:rsidR="00FB6E4D">
        <w:rPr>
          <w:rFonts w:ascii="Century" w:hAnsi="Century"/>
          <w:bCs/>
          <w:noProof/>
          <w:sz w:val="22"/>
          <w:szCs w:val="22"/>
        </w:rPr>
        <w:t xml:space="preserve">. </w:t>
      </w:r>
      <w:r w:rsidRPr="0079600E">
        <w:rPr>
          <w:rFonts w:ascii="Century" w:hAnsi="Century"/>
          <w:bCs/>
          <w:noProof/>
          <w:sz w:val="22"/>
          <w:szCs w:val="22"/>
        </w:rPr>
        <w:t>While we followed children up to a maximum age of 13 years, our results reflect early onset of depressive and anxiety disorders</w:t>
      </w:r>
      <w:r w:rsidR="00FB6E4D">
        <w:rPr>
          <w:rFonts w:ascii="Century" w:hAnsi="Century"/>
          <w:bCs/>
          <w:noProof/>
          <w:sz w:val="22"/>
          <w:szCs w:val="22"/>
        </w:rPr>
        <w:t>,</w:t>
      </w:r>
      <w:r w:rsidRPr="0079600E">
        <w:rPr>
          <w:rFonts w:ascii="Century" w:hAnsi="Century"/>
          <w:bCs/>
          <w:noProof/>
          <w:sz w:val="22"/>
          <w:szCs w:val="22"/>
        </w:rPr>
        <w:t xml:space="preserve"> and future research with longer follow-up is needed as some may go on to develop these disorders. Finally, given the importance of social determinants of health in shaping the risk for and development of mental health problems among children and adolescents, it is crucial that future </w:t>
      </w:r>
      <w:r w:rsidRPr="0079600E">
        <w:rPr>
          <w:rFonts w:ascii="Century" w:hAnsi="Century"/>
          <w:bCs/>
          <w:noProof/>
          <w:sz w:val="22"/>
          <w:szCs w:val="22"/>
        </w:rPr>
        <w:t xml:space="preserve">studies examine whether associations between prenatal cannabis use and offspring mental health vary by key social determinants of health.  </w:t>
      </w:r>
    </w:p>
    <w:p w14:paraId="4B8C126A" w14:textId="77777777" w:rsidR="0079600E" w:rsidRDefault="0079600E" w:rsidP="0079600E">
      <w:pPr>
        <w:jc w:val="both"/>
        <w:rPr>
          <w:rFonts w:ascii="Century" w:hAnsi="Century"/>
          <w:bCs/>
          <w:noProof/>
          <w:sz w:val="22"/>
          <w:szCs w:val="22"/>
        </w:rPr>
      </w:pPr>
    </w:p>
    <w:p w14:paraId="6E40D18C" w14:textId="2359F1BF" w:rsidR="0079600E" w:rsidRPr="0079600E" w:rsidRDefault="0079600E" w:rsidP="0079600E">
      <w:pPr>
        <w:jc w:val="both"/>
        <w:rPr>
          <w:rFonts w:ascii="Century" w:hAnsi="Century"/>
          <w:bCs/>
          <w:i/>
          <w:iCs/>
          <w:noProof/>
          <w:sz w:val="22"/>
          <w:szCs w:val="22"/>
        </w:rPr>
      </w:pPr>
      <w:r w:rsidRPr="0079600E">
        <w:rPr>
          <w:rFonts w:ascii="Century" w:hAnsi="Century"/>
          <w:bCs/>
          <w:i/>
          <w:iCs/>
          <w:noProof/>
          <w:sz w:val="22"/>
          <w:szCs w:val="22"/>
        </w:rPr>
        <w:t>Conclusions</w:t>
      </w:r>
    </w:p>
    <w:p w14:paraId="6262E2BC" w14:textId="77777777" w:rsidR="0079600E" w:rsidRDefault="0079600E" w:rsidP="0079600E">
      <w:pPr>
        <w:jc w:val="both"/>
        <w:rPr>
          <w:rFonts w:ascii="Century" w:hAnsi="Century"/>
          <w:bCs/>
          <w:noProof/>
          <w:sz w:val="22"/>
          <w:szCs w:val="22"/>
        </w:rPr>
      </w:pPr>
    </w:p>
    <w:p w14:paraId="701B5F12" w14:textId="22FEFFA9" w:rsidR="009E5DFC" w:rsidRPr="002D10B8" w:rsidRDefault="0079600E" w:rsidP="0079600E">
      <w:pPr>
        <w:ind w:firstLine="360"/>
        <w:jc w:val="both"/>
        <w:rPr>
          <w:rFonts w:ascii="Century" w:hAnsi="Century"/>
          <w:bCs/>
          <w:noProof/>
          <w:sz w:val="22"/>
          <w:szCs w:val="22"/>
        </w:rPr>
      </w:pPr>
      <w:r w:rsidRPr="0079600E">
        <w:rPr>
          <w:rFonts w:ascii="Century" w:hAnsi="Century"/>
          <w:bCs/>
          <w:noProof/>
          <w:sz w:val="22"/>
          <w:szCs w:val="22"/>
        </w:rPr>
        <w:t>In a large, diverse cohort of pregnant individuals and their children, maternal cannabis use during early pregnancy was not associated with an increased risk of child anxiety or depressive disorders. Additional research is needed to test whether the association between prenatal cannabis use and child anxiety and depressive disorders varies depending on the timing, duration, mode and strength of cannabis. Despite the findings of no increased risk for these mental health outcomes in this study, prenatal cannabis use remains associated with adverse neonatal and maternal outcomes and national guidelines recommend discontinuation of cannabis use during pregnancy</w:t>
      </w:r>
      <w:r w:rsidR="00FB6E4D">
        <w:rPr>
          <w:rFonts w:ascii="Century" w:hAnsi="Century"/>
          <w:bCs/>
          <w:noProof/>
          <w:sz w:val="22"/>
          <w:szCs w:val="22"/>
        </w:rPr>
        <w:t xml:space="preserve"> </w:t>
      </w:r>
      <w:r w:rsidRPr="0079600E">
        <w:rPr>
          <w:rFonts w:ascii="Century" w:hAnsi="Century"/>
          <w:bCs/>
          <w:noProof/>
          <w:sz w:val="22"/>
          <w:szCs w:val="22"/>
        </w:rPr>
        <w:fldChar w:fldCharType="begin"/>
      </w:r>
      <w:r w:rsidR="0017349A">
        <w:rPr>
          <w:rFonts w:ascii="Century" w:hAnsi="Century"/>
          <w:bCs/>
          <w:noProof/>
          <w:sz w:val="22"/>
          <w:szCs w:val="22"/>
        </w:rPr>
        <w:instrText xml:space="preserve"> ADDIN EN.CITE &lt;EndNote&gt;&lt;Cite ExcludeAuth="1"&gt;&lt;Year&gt;2017&lt;/Year&gt;&lt;RecNum&gt;22753&lt;/RecNum&gt;&lt;DisplayText&gt;(&amp;quot;Committee Opinion No. 722: marijuana use during pregnancy and lactation,&amp;quot; 2017)&lt;/DisplayText&gt;&lt;record&gt;&lt;rec-number&gt;22753&lt;/rec-number&gt;&lt;foreign-keys&gt;&lt;key app="EN" db-id="a229xeavmwx50uev0dlpv55j2fwxwdzxr29e" timestamp="1724702293" guid="e6e7a64a-19ea-4d90-8338-49fc1a672cc1"&gt;22753&lt;/key&gt;&lt;/foreign-keys&gt;&lt;ref-type name="Journal Article"&gt;17&lt;/ref-type&gt;&lt;contributors&gt;&lt;/contributors&gt;&lt;titles&gt;&lt;title&gt;Committee Opinion No. 722: marijuana use during pregnancy and lactation&lt;/title&gt;&lt;secondary-title&gt;Obstet Gynecol&lt;/secondary-title&gt;&lt;/titles&gt;&lt;periodical&gt;&lt;full-title&gt;Obstet Gynecol&lt;/full-title&gt;&lt;/periodical&gt;&lt;pages&gt;e205-e209&lt;/pages&gt;&lt;volume&gt;130&lt;/volume&gt;&lt;number&gt;4&lt;/number&gt;&lt;keywords&gt;&lt;keyword&gt;Female&lt;/keyword&gt;&lt;keyword&gt;Humans&lt;/keyword&gt;&lt;keyword&gt;Infant, Newborn&lt;/keyword&gt;&lt;keyword&gt;Lactation/drug effects&lt;/keyword&gt;&lt;keyword&gt;Marijuana Abuse/complications/psychology/*therapy&lt;/keyword&gt;&lt;keyword&gt;Marijuana Smoking/adverse effects/psychology/*therapy&lt;/keyword&gt;&lt;keyword&gt;Maternal Exposure/adverse effects&lt;/keyword&gt;&lt;keyword&gt;Pregnancy&lt;/keyword&gt;&lt;keyword&gt;Pregnancy Complications/psychology/*therapy&lt;/keyword&gt;&lt;/keywords&gt;&lt;dates&gt;&lt;year&gt;2017&lt;/year&gt;&lt;pub-dates&gt;&lt;date&gt;Oct&lt;/date&gt;&lt;/pub-dates&gt;&lt;/dates&gt;&lt;isbn&gt;1873-233X (Electronic)&amp;#xD;0029-7844 (Linking)&lt;/isbn&gt;&lt;accession-num&gt;28937574&lt;/accession-num&gt;&lt;label&gt;28937574&lt;/label&gt;&lt;urls&gt;&lt;related-urls&gt;&lt;url&gt;https://www.ncbi.nlm.nih.gov/pubmed/28937574&lt;/url&gt;&lt;/related-urls&gt;&lt;/urls&gt;&lt;electronic-resource-num&gt;10.1097/AOG.0000000000002354&lt;/electronic-resource-num&gt;&lt;remote-database-name&gt;Medline&lt;/remote-database-name&gt;&lt;remote-database-provider&gt;NLM&lt;/remote-database-provider&gt;&lt;research-notes&gt;Marijuana use during pregnancy and lactation. Committee Opinion No. 722. American College of Obstetricians and Gynecologists. Obstet Gynecol 2017;130:e205–9.&lt;/research-notes&gt;&lt;/record&gt;&lt;/Cite&gt;&lt;/EndNote&gt;</w:instrText>
      </w:r>
      <w:r w:rsidRPr="0079600E">
        <w:rPr>
          <w:rFonts w:ascii="Century" w:hAnsi="Century"/>
          <w:bCs/>
          <w:noProof/>
          <w:sz w:val="22"/>
          <w:szCs w:val="22"/>
        </w:rPr>
        <w:fldChar w:fldCharType="separate"/>
      </w:r>
      <w:r w:rsidR="00744C10">
        <w:rPr>
          <w:rFonts w:ascii="Century" w:hAnsi="Century"/>
          <w:sz w:val="22"/>
        </w:rPr>
        <w:t>(Committee on Obstetric Practice,</w:t>
      </w:r>
      <w:r w:rsidR="0017349A">
        <w:rPr>
          <w:rFonts w:ascii="Century" w:hAnsi="Century"/>
          <w:bCs/>
          <w:noProof/>
          <w:sz w:val="22"/>
          <w:szCs w:val="22"/>
        </w:rPr>
        <w:t xml:space="preserve"> 2017)</w:t>
      </w:r>
      <w:r w:rsidRPr="0079600E">
        <w:rPr>
          <w:rFonts w:ascii="Century" w:hAnsi="Century"/>
          <w:bCs/>
          <w:noProof/>
          <w:sz w:val="22"/>
          <w:szCs w:val="22"/>
        </w:rPr>
        <w:fldChar w:fldCharType="end"/>
      </w:r>
      <w:r>
        <w:rPr>
          <w:rFonts w:ascii="Century" w:hAnsi="Century"/>
          <w:bCs/>
          <w:noProof/>
          <w:sz w:val="22"/>
          <w:szCs w:val="22"/>
        </w:rPr>
        <w:t>.</w:t>
      </w:r>
    </w:p>
    <w:p w14:paraId="5848B4EB" w14:textId="154DDBB6" w:rsidR="00F5176A" w:rsidRPr="002D10B8" w:rsidRDefault="00F5176A" w:rsidP="009E04CB">
      <w:pPr>
        <w:ind w:firstLine="360"/>
        <w:jc w:val="both"/>
        <w:rPr>
          <w:rFonts w:ascii="Century" w:hAnsi="Century"/>
          <w:noProof/>
          <w:sz w:val="22"/>
          <w:szCs w:val="22"/>
        </w:rPr>
      </w:pPr>
    </w:p>
    <w:p w14:paraId="1A01197E" w14:textId="757856BB" w:rsidR="00DB6E92" w:rsidRPr="0073245C" w:rsidRDefault="00DB6E92" w:rsidP="00DB6E92">
      <w:pPr>
        <w:jc w:val="center"/>
        <w:rPr>
          <w:rFonts w:ascii="Century" w:hAnsi="Century"/>
          <w:b/>
        </w:rPr>
      </w:pPr>
      <w:r w:rsidRPr="0073245C">
        <w:rPr>
          <w:rFonts w:ascii="Century" w:hAnsi="Century"/>
          <w:b/>
        </w:rPr>
        <w:t>REFERENCES</w:t>
      </w:r>
    </w:p>
    <w:p w14:paraId="373BBE8E" w14:textId="0A93516C" w:rsidR="00DB6E92" w:rsidRPr="002D10B8" w:rsidRDefault="00DB6E92" w:rsidP="00DB6E92">
      <w:pPr>
        <w:jc w:val="both"/>
        <w:rPr>
          <w:rFonts w:ascii="Century" w:hAnsi="Century"/>
          <w:sz w:val="22"/>
          <w:szCs w:val="22"/>
        </w:rPr>
      </w:pPr>
    </w:p>
    <w:p w14:paraId="1D84C69B" w14:textId="5A4CBB69" w:rsidR="00A435FA" w:rsidRPr="007662F5" w:rsidRDefault="0079600E" w:rsidP="007662F5">
      <w:pPr>
        <w:pStyle w:val="EndNoteBibliography"/>
        <w:spacing w:after="0"/>
        <w:ind w:left="360" w:hanging="360"/>
        <w:rPr>
          <w:rFonts w:ascii="Century" w:hAnsi="Century"/>
          <w:sz w:val="22"/>
        </w:rPr>
      </w:pPr>
      <w:r w:rsidRPr="0079600E">
        <w:rPr>
          <w:rFonts w:ascii="Century" w:hAnsi="Century"/>
          <w:b/>
          <w:bCs/>
          <w:sz w:val="22"/>
        </w:rPr>
        <w:fldChar w:fldCharType="begin"/>
      </w:r>
      <w:r w:rsidRPr="0079600E">
        <w:rPr>
          <w:rFonts w:ascii="Century" w:hAnsi="Century"/>
          <w:b/>
          <w:bCs/>
          <w:sz w:val="22"/>
        </w:rPr>
        <w:instrText xml:space="preserve"> ADDIN EN.REFLIST </w:instrText>
      </w:r>
      <w:r w:rsidRPr="0079600E">
        <w:rPr>
          <w:rFonts w:ascii="Century" w:hAnsi="Century"/>
          <w:b/>
          <w:bCs/>
          <w:sz w:val="22"/>
        </w:rPr>
        <w:fldChar w:fldCharType="separate"/>
      </w:r>
      <w:r w:rsidR="00A435FA" w:rsidRPr="007662F5">
        <w:rPr>
          <w:rFonts w:ascii="Century" w:hAnsi="Century"/>
          <w:sz w:val="22"/>
        </w:rPr>
        <w:t xml:space="preserve">Avalos, L. A., Adams, S. R., Alexeeff, S. E., Oberman, N. R., Does, M. B., Ansley, D., Goler, N., Padon, A. A., Silver, L. D., &amp; Young-Wolff, K. C. (2024). Neonatal outcomes associated with in utero cannabis exposure: </w:t>
      </w:r>
      <w:r w:rsidR="004875FB">
        <w:rPr>
          <w:rFonts w:ascii="Century" w:hAnsi="Century"/>
          <w:sz w:val="22"/>
        </w:rPr>
        <w:t>A</w:t>
      </w:r>
      <w:r w:rsidR="00A435FA" w:rsidRPr="007662F5">
        <w:rPr>
          <w:rFonts w:ascii="Century" w:hAnsi="Century"/>
          <w:sz w:val="22"/>
        </w:rPr>
        <w:t xml:space="preserve"> population-based retrospective cohort study. </w:t>
      </w:r>
      <w:r w:rsidR="00A435FA" w:rsidRPr="007662F5">
        <w:rPr>
          <w:rFonts w:ascii="Century" w:hAnsi="Century"/>
          <w:i/>
          <w:sz w:val="22"/>
        </w:rPr>
        <w:t xml:space="preserve">American Journal of Obstetrics </w:t>
      </w:r>
      <w:r w:rsidR="00744C10">
        <w:rPr>
          <w:rFonts w:ascii="Century" w:hAnsi="Century"/>
          <w:i/>
          <w:sz w:val="22"/>
        </w:rPr>
        <w:t>&amp;</w:t>
      </w:r>
      <w:r w:rsidR="00A435FA" w:rsidRPr="007662F5">
        <w:rPr>
          <w:rFonts w:ascii="Century" w:hAnsi="Century"/>
          <w:i/>
          <w:sz w:val="22"/>
        </w:rPr>
        <w:t xml:space="preserve"> Gynecology</w:t>
      </w:r>
      <w:r w:rsidR="00A435FA" w:rsidRPr="007662F5">
        <w:rPr>
          <w:rFonts w:ascii="Century" w:hAnsi="Century"/>
          <w:sz w:val="22"/>
        </w:rPr>
        <w:t>,</w:t>
      </w:r>
      <w:r w:rsidR="00A435FA" w:rsidRPr="007662F5">
        <w:rPr>
          <w:rFonts w:ascii="Century" w:hAnsi="Century"/>
          <w:i/>
          <w:sz w:val="22"/>
        </w:rPr>
        <w:t xml:space="preserve"> 231</w:t>
      </w:r>
      <w:r w:rsidR="00A435FA" w:rsidRPr="007662F5">
        <w:rPr>
          <w:rFonts w:ascii="Century" w:hAnsi="Century"/>
          <w:sz w:val="22"/>
        </w:rPr>
        <w:t>(1), 132 e131</w:t>
      </w:r>
      <w:r w:rsidR="00EE7DAB" w:rsidRPr="00EE7DAB">
        <w:rPr>
          <w:rFonts w:ascii="Century" w:hAnsi="Century"/>
          <w:sz w:val="22"/>
        </w:rPr>
        <w:t>–</w:t>
      </w:r>
      <w:r w:rsidR="00A435FA" w:rsidRPr="007662F5">
        <w:rPr>
          <w:rFonts w:ascii="Century" w:hAnsi="Century"/>
          <w:sz w:val="22"/>
        </w:rPr>
        <w:t xml:space="preserve">132 e113. </w:t>
      </w:r>
      <w:r w:rsidR="00A435FA" w:rsidRPr="00EE7DAB">
        <w:rPr>
          <w:rFonts w:ascii="Century" w:hAnsi="Century"/>
          <w:sz w:val="22"/>
        </w:rPr>
        <w:t>https://doi.org/https://doi.org/10.1016/j.ajog.2023.11.1232</w:t>
      </w:r>
      <w:r w:rsidR="00A435FA" w:rsidRPr="007662F5">
        <w:rPr>
          <w:rFonts w:ascii="Century" w:hAnsi="Century"/>
          <w:sz w:val="22"/>
        </w:rPr>
        <w:t xml:space="preserve"> </w:t>
      </w:r>
    </w:p>
    <w:p w14:paraId="63F8E58E" w14:textId="551B53FD"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Avalos, L. A., Oberman, N., Alexeeff, S. E., Croen, L. A., Adams, S. R., Davignon, M., &amp; Young-Wolff, K. C. (2023). Association between maternal prenatal cannabis use and missed child preventive care visits in an integrated health care delivery system in Northern California. </w:t>
      </w:r>
      <w:r w:rsidR="00EE7DAB" w:rsidRPr="00EE7DAB">
        <w:rPr>
          <w:rFonts w:ascii="Century" w:hAnsi="Century"/>
          <w:i/>
          <w:sz w:val="22"/>
        </w:rPr>
        <w:t>Preventative Medicine</w:t>
      </w:r>
      <w:r w:rsidRPr="007662F5">
        <w:rPr>
          <w:rFonts w:ascii="Century" w:hAnsi="Century"/>
          <w:sz w:val="22"/>
        </w:rPr>
        <w:t>,</w:t>
      </w:r>
      <w:r w:rsidRPr="007662F5">
        <w:rPr>
          <w:rFonts w:ascii="Century" w:hAnsi="Century"/>
          <w:i/>
          <w:sz w:val="22"/>
        </w:rPr>
        <w:t xml:space="preserve"> 175</w:t>
      </w:r>
      <w:r w:rsidRPr="007662F5">
        <w:rPr>
          <w:rFonts w:ascii="Century" w:hAnsi="Century"/>
          <w:sz w:val="22"/>
        </w:rPr>
        <w:t xml:space="preserve">, 107716. </w:t>
      </w:r>
      <w:r w:rsidRPr="00EE7DAB">
        <w:rPr>
          <w:rFonts w:ascii="Century" w:hAnsi="Century"/>
          <w:sz w:val="22"/>
        </w:rPr>
        <w:t>https://doi.org/10.1016/j.ypmed.2023.107716</w:t>
      </w:r>
      <w:r w:rsidRPr="007662F5">
        <w:rPr>
          <w:rFonts w:ascii="Century" w:hAnsi="Century"/>
          <w:sz w:val="22"/>
        </w:rPr>
        <w:t xml:space="preserve"> </w:t>
      </w:r>
    </w:p>
    <w:p w14:paraId="412329E8" w14:textId="7FA50C93"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Avalos, L. A., Oberman, N., Alexeeff, S. E., Croen, L. A., Davignon, M. N., Adams, S. R., Ansley, D., Chambers, C. D., Steuerle, K., &amp; Young-Wolff, K. C. (2024). Early maternal prenatal cannabis use and child developmental delays. </w:t>
      </w:r>
      <w:r w:rsidR="00EE7DAB" w:rsidRPr="0079600E">
        <w:rPr>
          <w:rFonts w:ascii="Century" w:hAnsi="Century"/>
          <w:i/>
          <w:sz w:val="22"/>
        </w:rPr>
        <w:t>JAMA Netw</w:t>
      </w:r>
      <w:r w:rsidR="00EE7DAB">
        <w:rPr>
          <w:rFonts w:ascii="Century" w:hAnsi="Century"/>
          <w:i/>
          <w:sz w:val="22"/>
        </w:rPr>
        <w:t>ork</w:t>
      </w:r>
      <w:r w:rsidR="00EE7DAB" w:rsidRPr="0079600E">
        <w:rPr>
          <w:rFonts w:ascii="Century" w:hAnsi="Century"/>
          <w:i/>
          <w:sz w:val="22"/>
        </w:rPr>
        <w:t xml:space="preserve"> Open</w:t>
      </w:r>
      <w:r w:rsidR="00EE7DAB" w:rsidRPr="0079600E">
        <w:rPr>
          <w:rFonts w:ascii="Century" w:hAnsi="Century"/>
          <w:sz w:val="22"/>
        </w:rPr>
        <w:t>,</w:t>
      </w:r>
      <w:r w:rsidRPr="007662F5">
        <w:rPr>
          <w:rFonts w:ascii="Century" w:hAnsi="Century"/>
          <w:i/>
          <w:sz w:val="22"/>
        </w:rPr>
        <w:t xml:space="preserve"> 7</w:t>
      </w:r>
      <w:r w:rsidRPr="007662F5">
        <w:rPr>
          <w:rFonts w:ascii="Century" w:hAnsi="Century"/>
          <w:sz w:val="22"/>
        </w:rPr>
        <w:t xml:space="preserve">(10), e2440295. </w:t>
      </w:r>
      <w:r w:rsidRPr="00EE7DAB">
        <w:rPr>
          <w:rFonts w:ascii="Century" w:hAnsi="Century"/>
          <w:sz w:val="22"/>
        </w:rPr>
        <w:lastRenderedPageBreak/>
        <w:t>https://doi.org/10.1001/jamanetworkopen.2024.40295</w:t>
      </w:r>
      <w:r w:rsidRPr="007662F5">
        <w:rPr>
          <w:rFonts w:ascii="Century" w:hAnsi="Century"/>
          <w:sz w:val="22"/>
        </w:rPr>
        <w:t xml:space="preserve"> </w:t>
      </w:r>
    </w:p>
    <w:p w14:paraId="49E3C52B" w14:textId="77AEE08C"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Avalos, L. A., Shenkute, M., Alexeeff, S. E., Oberman, N., Croen, L. A., Davignon, M., Adams, S. R., Ansley, D., Castellanos, C., &amp; Young-Wolff, K. C. (2024). Maternal prenatal cannabis use and child autism spectrum disorder. </w:t>
      </w:r>
      <w:r w:rsidRPr="007662F5">
        <w:rPr>
          <w:rFonts w:ascii="Century" w:hAnsi="Century"/>
          <w:i/>
          <w:sz w:val="22"/>
        </w:rPr>
        <w:t>JAMA Netw</w:t>
      </w:r>
      <w:r w:rsidR="00EE7DAB">
        <w:rPr>
          <w:rFonts w:ascii="Century" w:hAnsi="Century"/>
          <w:i/>
          <w:sz w:val="22"/>
        </w:rPr>
        <w:t>ork</w:t>
      </w:r>
      <w:r w:rsidRPr="007662F5">
        <w:rPr>
          <w:rFonts w:ascii="Century" w:hAnsi="Century"/>
          <w:i/>
          <w:sz w:val="22"/>
        </w:rPr>
        <w:t xml:space="preserve"> Open</w:t>
      </w:r>
      <w:r w:rsidRPr="007662F5">
        <w:rPr>
          <w:rFonts w:ascii="Century" w:hAnsi="Century"/>
          <w:sz w:val="22"/>
        </w:rPr>
        <w:t>,</w:t>
      </w:r>
      <w:r w:rsidRPr="007662F5">
        <w:rPr>
          <w:rFonts w:ascii="Century" w:hAnsi="Century"/>
          <w:i/>
          <w:sz w:val="22"/>
        </w:rPr>
        <w:t xml:space="preserve"> 7</w:t>
      </w:r>
      <w:r w:rsidRPr="007662F5">
        <w:rPr>
          <w:rFonts w:ascii="Century" w:hAnsi="Century"/>
          <w:sz w:val="22"/>
        </w:rPr>
        <w:t xml:space="preserve">(10), e2440301. </w:t>
      </w:r>
      <w:r w:rsidRPr="00EE7DAB">
        <w:rPr>
          <w:rFonts w:ascii="Century" w:hAnsi="Century"/>
          <w:sz w:val="22"/>
        </w:rPr>
        <w:t>https://doi.org/10.1001/jamanetworkopen.2024.40301</w:t>
      </w:r>
      <w:r w:rsidRPr="007662F5">
        <w:rPr>
          <w:rFonts w:ascii="Century" w:hAnsi="Century"/>
          <w:sz w:val="22"/>
        </w:rPr>
        <w:t xml:space="preserve"> </w:t>
      </w:r>
    </w:p>
    <w:p w14:paraId="5BB40F30" w14:textId="3D9C6E0E"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Ayisire, O. E., Okobi, O. E., Adaralegbe, N. J., Adeosun, A. A., Sood, D., Onyechi, N. P., Agazie, O., Shittu, H. O., Akinsola, Z., Nnaji, C. G., Owolabi, O. J., Umeh, N. J., Imobighe, I. C., Adedoyin, A. M., &amp; Usman, M. (2022). The use of cannabis and its effects on postpartum depression. </w:t>
      </w:r>
      <w:r w:rsidRPr="007662F5">
        <w:rPr>
          <w:rFonts w:ascii="Century" w:hAnsi="Century"/>
          <w:i/>
          <w:sz w:val="22"/>
        </w:rPr>
        <w:t>Cureus</w:t>
      </w:r>
      <w:r w:rsidRPr="007662F5">
        <w:rPr>
          <w:rFonts w:ascii="Century" w:hAnsi="Century"/>
          <w:sz w:val="22"/>
        </w:rPr>
        <w:t>,</w:t>
      </w:r>
      <w:r w:rsidRPr="007662F5">
        <w:rPr>
          <w:rFonts w:ascii="Century" w:hAnsi="Century"/>
          <w:i/>
          <w:sz w:val="22"/>
        </w:rPr>
        <w:t xml:space="preserve"> 14</w:t>
      </w:r>
      <w:r w:rsidRPr="007662F5">
        <w:rPr>
          <w:rFonts w:ascii="Century" w:hAnsi="Century"/>
          <w:sz w:val="22"/>
        </w:rPr>
        <w:t xml:space="preserve">(8), e27926. </w:t>
      </w:r>
      <w:r w:rsidRPr="00744C10">
        <w:rPr>
          <w:rFonts w:ascii="Century" w:hAnsi="Century"/>
          <w:sz w:val="22"/>
        </w:rPr>
        <w:t>https://doi.org/https://doi.org/10.7759/cureus.27926</w:t>
      </w:r>
      <w:r w:rsidRPr="007662F5">
        <w:rPr>
          <w:rFonts w:ascii="Century" w:hAnsi="Century"/>
          <w:sz w:val="22"/>
        </w:rPr>
        <w:t xml:space="preserve"> </w:t>
      </w:r>
    </w:p>
    <w:p w14:paraId="20370AF2" w14:textId="59D3170D"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Baia, I., &amp; Domingues, R. M. S. M. (2022). The effects of cannabis use during pregnancy on low birth weight and preterm birth: </w:t>
      </w:r>
      <w:r w:rsidR="00EE7DAB">
        <w:rPr>
          <w:rFonts w:ascii="Century" w:hAnsi="Century"/>
          <w:sz w:val="22"/>
        </w:rPr>
        <w:t>A</w:t>
      </w:r>
      <w:r w:rsidRPr="007662F5">
        <w:rPr>
          <w:rFonts w:ascii="Century" w:hAnsi="Century"/>
          <w:sz w:val="22"/>
        </w:rPr>
        <w:t xml:space="preserve"> systematic review and meta-analysis. </w:t>
      </w:r>
      <w:r w:rsidR="00744C10" w:rsidRPr="00744C10">
        <w:rPr>
          <w:rFonts w:ascii="Century" w:hAnsi="Century"/>
          <w:i/>
          <w:sz w:val="22"/>
        </w:rPr>
        <w:t>American Journal of Perinatology</w:t>
      </w:r>
      <w:r w:rsidRPr="007662F5">
        <w:rPr>
          <w:rFonts w:ascii="Century" w:hAnsi="Century"/>
          <w:sz w:val="22"/>
        </w:rPr>
        <w:t xml:space="preserve">. </w:t>
      </w:r>
      <w:r w:rsidRPr="00744C10">
        <w:rPr>
          <w:rFonts w:ascii="Century" w:hAnsi="Century"/>
          <w:sz w:val="22"/>
        </w:rPr>
        <w:t>https://doi.org/https://doi.org/10.1055/a-1911-3326</w:t>
      </w:r>
      <w:r w:rsidRPr="007662F5">
        <w:rPr>
          <w:rFonts w:ascii="Century" w:hAnsi="Century"/>
          <w:sz w:val="22"/>
        </w:rPr>
        <w:t xml:space="preserve"> </w:t>
      </w:r>
    </w:p>
    <w:p w14:paraId="700512BC" w14:textId="3120EFFA"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Bandoli, G., Jelliffe-Pawlowski, L., Schumacher, B., Baer, R. J., Felder, J. N., Fuchs, J. D., Oltman, S. P., Steurer, M. A., &amp; Marienfeld, C. (2021). Cannabis-related diagnosis in pregnancy and adverse maternal and infant outcomes. </w:t>
      </w:r>
      <w:r w:rsidR="00744C10" w:rsidRPr="0079600E">
        <w:rPr>
          <w:rFonts w:ascii="Century" w:hAnsi="Century"/>
          <w:i/>
          <w:sz w:val="22"/>
        </w:rPr>
        <w:t xml:space="preserve">Drug </w:t>
      </w:r>
      <w:r w:rsidR="00744C10">
        <w:rPr>
          <w:rFonts w:ascii="Century" w:hAnsi="Century"/>
          <w:i/>
          <w:sz w:val="22"/>
        </w:rPr>
        <w:t xml:space="preserve">and </w:t>
      </w:r>
      <w:r w:rsidR="00744C10" w:rsidRPr="0079600E">
        <w:rPr>
          <w:rFonts w:ascii="Century" w:hAnsi="Century"/>
          <w:i/>
          <w:sz w:val="22"/>
        </w:rPr>
        <w:t>Alcohol Depend</w:t>
      </w:r>
      <w:r w:rsidR="00744C10">
        <w:rPr>
          <w:rFonts w:ascii="Century" w:hAnsi="Century"/>
          <w:i/>
          <w:sz w:val="22"/>
        </w:rPr>
        <w:t>ence</w:t>
      </w:r>
      <w:r w:rsidRPr="007662F5">
        <w:rPr>
          <w:rFonts w:ascii="Century" w:hAnsi="Century"/>
          <w:sz w:val="22"/>
        </w:rPr>
        <w:t>,</w:t>
      </w:r>
      <w:r w:rsidRPr="007662F5">
        <w:rPr>
          <w:rFonts w:ascii="Century" w:hAnsi="Century"/>
          <w:i/>
          <w:sz w:val="22"/>
        </w:rPr>
        <w:t xml:space="preserve"> 225</w:t>
      </w:r>
      <w:r w:rsidRPr="007662F5">
        <w:rPr>
          <w:rFonts w:ascii="Century" w:hAnsi="Century"/>
          <w:sz w:val="22"/>
        </w:rPr>
        <w:t xml:space="preserve">, 108757. </w:t>
      </w:r>
      <w:r w:rsidRPr="00744C10">
        <w:rPr>
          <w:rFonts w:ascii="Century" w:hAnsi="Century"/>
          <w:sz w:val="22"/>
        </w:rPr>
        <w:t>https://doi.org/10.1016/j.drugalcdep.2021.108757</w:t>
      </w:r>
      <w:r w:rsidRPr="007662F5">
        <w:rPr>
          <w:rFonts w:ascii="Century" w:hAnsi="Century"/>
          <w:sz w:val="22"/>
        </w:rPr>
        <w:t xml:space="preserve"> </w:t>
      </w:r>
    </w:p>
    <w:p w14:paraId="3120C096" w14:textId="2301061C"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Bassalov, H., Yakirevich-Amir, N., Reuveni, I., Monk, C., Florentin, S., Bonne, O., &amp; Matok, I. (2024). Prenatal cannabis exposure and the risk for neuropsychiatric anomalies in the offspring: a systematic review and meta-analysis. </w:t>
      </w:r>
      <w:r w:rsidR="00744C10" w:rsidRPr="0079600E">
        <w:rPr>
          <w:rFonts w:ascii="Century" w:hAnsi="Century"/>
          <w:i/>
          <w:sz w:val="22"/>
        </w:rPr>
        <w:t>Am</w:t>
      </w:r>
      <w:r w:rsidR="00744C10">
        <w:rPr>
          <w:rFonts w:ascii="Century" w:hAnsi="Century"/>
          <w:i/>
          <w:sz w:val="22"/>
        </w:rPr>
        <w:t>erican</w:t>
      </w:r>
      <w:r w:rsidR="00744C10" w:rsidRPr="0079600E">
        <w:rPr>
          <w:rFonts w:ascii="Century" w:hAnsi="Century"/>
          <w:i/>
          <w:sz w:val="22"/>
        </w:rPr>
        <w:t xml:space="preserve"> J</w:t>
      </w:r>
      <w:r w:rsidR="00744C10">
        <w:rPr>
          <w:rFonts w:ascii="Century" w:hAnsi="Century"/>
          <w:i/>
          <w:sz w:val="22"/>
        </w:rPr>
        <w:t>ournal of</w:t>
      </w:r>
      <w:r w:rsidR="00744C10" w:rsidRPr="0079600E">
        <w:rPr>
          <w:rFonts w:ascii="Century" w:hAnsi="Century"/>
          <w:i/>
          <w:sz w:val="22"/>
        </w:rPr>
        <w:t xml:space="preserve"> Obstet</w:t>
      </w:r>
      <w:r w:rsidR="00744C10">
        <w:rPr>
          <w:rFonts w:ascii="Century" w:hAnsi="Century"/>
          <w:i/>
          <w:sz w:val="22"/>
        </w:rPr>
        <w:t xml:space="preserve">rics &amp; </w:t>
      </w:r>
      <w:r w:rsidR="00744C10" w:rsidRPr="0079600E">
        <w:rPr>
          <w:rFonts w:ascii="Century" w:hAnsi="Century"/>
          <w:i/>
          <w:sz w:val="22"/>
        </w:rPr>
        <w:t>Gynecol</w:t>
      </w:r>
      <w:r w:rsidR="00744C10">
        <w:rPr>
          <w:rFonts w:ascii="Century" w:hAnsi="Century"/>
          <w:i/>
          <w:sz w:val="22"/>
        </w:rPr>
        <w:t>ogy</w:t>
      </w:r>
      <w:r w:rsidRPr="007662F5">
        <w:rPr>
          <w:rFonts w:ascii="Century" w:hAnsi="Century"/>
          <w:sz w:val="22"/>
        </w:rPr>
        <w:t xml:space="preserve">. </w:t>
      </w:r>
      <w:r w:rsidRPr="00744C10">
        <w:rPr>
          <w:rFonts w:ascii="Century" w:hAnsi="Century"/>
          <w:sz w:val="22"/>
        </w:rPr>
        <w:t>https://doi.org/10.1016/j.ajog.2024.06.014</w:t>
      </w:r>
      <w:r w:rsidRPr="007662F5">
        <w:rPr>
          <w:rFonts w:ascii="Century" w:hAnsi="Century"/>
          <w:sz w:val="22"/>
        </w:rPr>
        <w:t xml:space="preserve"> </w:t>
      </w:r>
    </w:p>
    <w:p w14:paraId="6D2BDE49" w14:textId="2B79A259"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Bayrampour, H., Zahradnik, M., Lisonkova, S., &amp; Janssen, P. (2019). Women's perspectives about cannabis use during pregnancy and the postpartum period: </w:t>
      </w:r>
      <w:r w:rsidR="00744C10">
        <w:rPr>
          <w:rFonts w:ascii="Century" w:hAnsi="Century"/>
          <w:sz w:val="22"/>
        </w:rPr>
        <w:t>A</w:t>
      </w:r>
      <w:r w:rsidRPr="007662F5">
        <w:rPr>
          <w:rFonts w:ascii="Century" w:hAnsi="Century"/>
          <w:sz w:val="22"/>
        </w:rPr>
        <w:t xml:space="preserve">n integrative review. </w:t>
      </w:r>
      <w:r w:rsidR="00744C10" w:rsidRPr="00744C10">
        <w:rPr>
          <w:rFonts w:ascii="Century" w:hAnsi="Century"/>
          <w:i/>
          <w:sz w:val="22"/>
        </w:rPr>
        <w:t>Preventative Medicine</w:t>
      </w:r>
      <w:r w:rsidRPr="007662F5">
        <w:rPr>
          <w:rFonts w:ascii="Century" w:hAnsi="Century"/>
          <w:sz w:val="22"/>
        </w:rPr>
        <w:t>,</w:t>
      </w:r>
      <w:r w:rsidRPr="007662F5">
        <w:rPr>
          <w:rFonts w:ascii="Century" w:hAnsi="Century"/>
          <w:i/>
          <w:sz w:val="22"/>
        </w:rPr>
        <w:t xml:space="preserve"> 119</w:t>
      </w:r>
      <w:r w:rsidRPr="007662F5">
        <w:rPr>
          <w:rFonts w:ascii="Century" w:hAnsi="Century"/>
          <w:sz w:val="22"/>
        </w:rPr>
        <w:t>, 17</w:t>
      </w:r>
      <w:r w:rsidR="00EE7DAB" w:rsidRPr="00EE7DAB">
        <w:rPr>
          <w:rFonts w:ascii="Century" w:hAnsi="Century"/>
          <w:sz w:val="22"/>
        </w:rPr>
        <w:t>–</w:t>
      </w:r>
      <w:r w:rsidRPr="007662F5">
        <w:rPr>
          <w:rFonts w:ascii="Century" w:hAnsi="Century"/>
          <w:sz w:val="22"/>
        </w:rPr>
        <w:t xml:space="preserve">23. </w:t>
      </w:r>
      <w:r w:rsidRPr="00744C10">
        <w:rPr>
          <w:rFonts w:ascii="Century" w:hAnsi="Century"/>
          <w:sz w:val="22"/>
        </w:rPr>
        <w:t>https://doi.org/https://doi.org/10.1016/j.ypmed.2018.12.002</w:t>
      </w:r>
      <w:r w:rsidRPr="007662F5">
        <w:rPr>
          <w:rFonts w:ascii="Century" w:hAnsi="Century"/>
          <w:sz w:val="22"/>
        </w:rPr>
        <w:t xml:space="preserve"> </w:t>
      </w:r>
    </w:p>
    <w:p w14:paraId="3B08FD71" w14:textId="30C06822"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Blackard, C., &amp; Tennes, K. (1984). Human placental transfer of cannabinoids. </w:t>
      </w:r>
      <w:r w:rsidR="00744C10" w:rsidRPr="00744C10">
        <w:rPr>
          <w:rFonts w:ascii="Century" w:hAnsi="Century"/>
          <w:i/>
          <w:sz w:val="22"/>
        </w:rPr>
        <w:t>New England Journal of Medicine</w:t>
      </w:r>
      <w:r w:rsidRPr="007662F5">
        <w:rPr>
          <w:rFonts w:ascii="Century" w:hAnsi="Century"/>
          <w:sz w:val="22"/>
        </w:rPr>
        <w:t>,</w:t>
      </w:r>
      <w:r w:rsidRPr="007662F5">
        <w:rPr>
          <w:rFonts w:ascii="Century" w:hAnsi="Century"/>
          <w:i/>
          <w:sz w:val="22"/>
        </w:rPr>
        <w:t xml:space="preserve"> 311</w:t>
      </w:r>
      <w:r w:rsidRPr="007662F5">
        <w:rPr>
          <w:rFonts w:ascii="Century" w:hAnsi="Century"/>
          <w:sz w:val="22"/>
        </w:rPr>
        <w:t xml:space="preserve">(12), 797. </w:t>
      </w:r>
      <w:r w:rsidRPr="00744C10">
        <w:rPr>
          <w:rFonts w:ascii="Century" w:hAnsi="Century"/>
          <w:sz w:val="22"/>
        </w:rPr>
        <w:t>https://doi.org/10.1056/NEJM198409203111213</w:t>
      </w:r>
      <w:r w:rsidRPr="007662F5">
        <w:rPr>
          <w:rFonts w:ascii="Century" w:hAnsi="Century"/>
          <w:sz w:val="22"/>
        </w:rPr>
        <w:t xml:space="preserve"> </w:t>
      </w:r>
    </w:p>
    <w:p w14:paraId="3B190710" w14:textId="5C71E54D"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Chabarria, K. C., Racusin, D. A., Antony, K. M., Kahr, M., Suter, M. A., Mastrobattista, J. M., &amp; Aagaard, K. M. (2016). Marijuana use and its effects in pregnancy. </w:t>
      </w:r>
      <w:r w:rsidR="00744C10" w:rsidRPr="0079600E">
        <w:rPr>
          <w:rFonts w:ascii="Century" w:hAnsi="Century"/>
          <w:i/>
          <w:sz w:val="22"/>
        </w:rPr>
        <w:t>Am</w:t>
      </w:r>
      <w:r w:rsidR="00744C10">
        <w:rPr>
          <w:rFonts w:ascii="Century" w:hAnsi="Century"/>
          <w:i/>
          <w:sz w:val="22"/>
        </w:rPr>
        <w:t>erican</w:t>
      </w:r>
      <w:r w:rsidR="00744C10" w:rsidRPr="0079600E">
        <w:rPr>
          <w:rFonts w:ascii="Century" w:hAnsi="Century"/>
          <w:i/>
          <w:sz w:val="22"/>
        </w:rPr>
        <w:t xml:space="preserve"> J</w:t>
      </w:r>
      <w:r w:rsidR="00744C10">
        <w:rPr>
          <w:rFonts w:ascii="Century" w:hAnsi="Century"/>
          <w:i/>
          <w:sz w:val="22"/>
        </w:rPr>
        <w:t>ournal of</w:t>
      </w:r>
      <w:r w:rsidR="00744C10" w:rsidRPr="0079600E">
        <w:rPr>
          <w:rFonts w:ascii="Century" w:hAnsi="Century"/>
          <w:i/>
          <w:sz w:val="22"/>
        </w:rPr>
        <w:t xml:space="preserve"> Obstet</w:t>
      </w:r>
      <w:r w:rsidR="00744C10">
        <w:rPr>
          <w:rFonts w:ascii="Century" w:hAnsi="Century"/>
          <w:i/>
          <w:sz w:val="22"/>
        </w:rPr>
        <w:t>rics &amp;</w:t>
      </w:r>
      <w:r w:rsidR="00744C10" w:rsidRPr="0079600E">
        <w:rPr>
          <w:rFonts w:ascii="Century" w:hAnsi="Century"/>
          <w:i/>
          <w:sz w:val="22"/>
        </w:rPr>
        <w:t xml:space="preserve"> Gynecol</w:t>
      </w:r>
      <w:r w:rsidR="00744C10">
        <w:rPr>
          <w:rFonts w:ascii="Century" w:hAnsi="Century"/>
          <w:i/>
          <w:sz w:val="22"/>
        </w:rPr>
        <w:t>ogy</w:t>
      </w:r>
      <w:r w:rsidRPr="007662F5">
        <w:rPr>
          <w:rFonts w:ascii="Century" w:hAnsi="Century"/>
          <w:sz w:val="22"/>
        </w:rPr>
        <w:t>,</w:t>
      </w:r>
      <w:r w:rsidRPr="007662F5">
        <w:rPr>
          <w:rFonts w:ascii="Century" w:hAnsi="Century"/>
          <w:i/>
          <w:sz w:val="22"/>
        </w:rPr>
        <w:t xml:space="preserve"> 215</w:t>
      </w:r>
      <w:r w:rsidRPr="007662F5">
        <w:rPr>
          <w:rFonts w:ascii="Century" w:hAnsi="Century"/>
          <w:sz w:val="22"/>
        </w:rPr>
        <w:t>(4), 506 e501</w:t>
      </w:r>
      <w:r w:rsidR="00EE7DAB" w:rsidRPr="00EE7DAB">
        <w:rPr>
          <w:rFonts w:ascii="Century" w:hAnsi="Century"/>
          <w:sz w:val="22"/>
        </w:rPr>
        <w:t>–</w:t>
      </w:r>
      <w:r w:rsidRPr="007662F5">
        <w:rPr>
          <w:rFonts w:ascii="Century" w:hAnsi="Century"/>
          <w:sz w:val="22"/>
        </w:rPr>
        <w:t xml:space="preserve">507. </w:t>
      </w:r>
      <w:r w:rsidRPr="00744C10">
        <w:rPr>
          <w:rFonts w:ascii="Century" w:hAnsi="Century"/>
          <w:sz w:val="22"/>
        </w:rPr>
        <w:t>https://doi.org/10.1016/j.ajog.2016.05.044</w:t>
      </w:r>
      <w:r w:rsidRPr="007662F5">
        <w:rPr>
          <w:rFonts w:ascii="Century" w:hAnsi="Century"/>
          <w:sz w:val="22"/>
        </w:rPr>
        <w:t xml:space="preserve"> </w:t>
      </w:r>
    </w:p>
    <w:p w14:paraId="050EECEC" w14:textId="1BE3B6F3"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Chang, J. C., Tarr, J. A., Holland, C. L., De Genna, N. M., Richardson, G. A., Rodriguez, K. L., Sheeder, J., Kraemer, K. L., Day, N. L., Rubio, D., Jarlenski, M., &amp; Arnold, R. M. (2019). Beliefs and attitudes regarding prenatal marijuana use: </w:t>
      </w:r>
      <w:r w:rsidR="00744C10">
        <w:rPr>
          <w:rFonts w:ascii="Century" w:hAnsi="Century"/>
          <w:sz w:val="22"/>
        </w:rPr>
        <w:t>P</w:t>
      </w:r>
      <w:r w:rsidRPr="007662F5">
        <w:rPr>
          <w:rFonts w:ascii="Century" w:hAnsi="Century"/>
          <w:sz w:val="22"/>
        </w:rPr>
        <w:t xml:space="preserve">erspectives of pregnant women who report use. </w:t>
      </w:r>
      <w:r w:rsidR="00744C10" w:rsidRPr="00744C10">
        <w:rPr>
          <w:rFonts w:ascii="Century" w:hAnsi="Century"/>
          <w:i/>
          <w:sz w:val="22"/>
        </w:rPr>
        <w:t>Drug and Alcohol Dependence</w:t>
      </w:r>
      <w:r w:rsidRPr="007662F5">
        <w:rPr>
          <w:rFonts w:ascii="Century" w:hAnsi="Century"/>
          <w:sz w:val="22"/>
        </w:rPr>
        <w:t>,</w:t>
      </w:r>
      <w:r w:rsidRPr="007662F5">
        <w:rPr>
          <w:rFonts w:ascii="Century" w:hAnsi="Century"/>
          <w:i/>
          <w:sz w:val="22"/>
        </w:rPr>
        <w:t xml:space="preserve"> 196</w:t>
      </w:r>
      <w:r w:rsidRPr="007662F5">
        <w:rPr>
          <w:rFonts w:ascii="Century" w:hAnsi="Century"/>
          <w:sz w:val="22"/>
        </w:rPr>
        <w:t>, 14</w:t>
      </w:r>
      <w:r w:rsidR="00EE7DAB" w:rsidRPr="00EE7DAB">
        <w:rPr>
          <w:rFonts w:ascii="Century" w:hAnsi="Century"/>
          <w:sz w:val="22"/>
        </w:rPr>
        <w:t>–</w:t>
      </w:r>
      <w:r w:rsidRPr="007662F5">
        <w:rPr>
          <w:rFonts w:ascii="Century" w:hAnsi="Century"/>
          <w:sz w:val="22"/>
        </w:rPr>
        <w:t xml:space="preserve">20. </w:t>
      </w:r>
      <w:r w:rsidRPr="00744C10">
        <w:rPr>
          <w:rFonts w:ascii="Century" w:hAnsi="Century"/>
          <w:sz w:val="22"/>
        </w:rPr>
        <w:t>https://doi.org/https://doi.org/10.1016/j.drugalcdep.2018.11.028</w:t>
      </w:r>
      <w:r w:rsidRPr="007662F5">
        <w:rPr>
          <w:rFonts w:ascii="Century" w:hAnsi="Century"/>
          <w:sz w:val="22"/>
        </w:rPr>
        <w:t xml:space="preserve"> </w:t>
      </w:r>
    </w:p>
    <w:p w14:paraId="09A085A6" w14:textId="41114C47"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Cioffredi, L. A., Anderson, H., Loso, H., East, J., Nguyen, P., Garavan, H., &amp; Potter, A. (2022). Prenatal cannabis exposure predicts attention problems, without changes on fMRI in adolescents. </w:t>
      </w:r>
      <w:r w:rsidR="00744C10" w:rsidRPr="0079600E">
        <w:rPr>
          <w:rFonts w:ascii="Century" w:hAnsi="Century"/>
          <w:i/>
          <w:sz w:val="22"/>
        </w:rPr>
        <w:t>Neurotoxicol</w:t>
      </w:r>
      <w:r w:rsidR="00744C10">
        <w:rPr>
          <w:rFonts w:ascii="Century" w:hAnsi="Century"/>
          <w:i/>
          <w:sz w:val="22"/>
        </w:rPr>
        <w:t>ogy and</w:t>
      </w:r>
      <w:r w:rsidR="00744C10" w:rsidRPr="0079600E">
        <w:rPr>
          <w:rFonts w:ascii="Century" w:hAnsi="Century"/>
          <w:i/>
          <w:sz w:val="22"/>
        </w:rPr>
        <w:t xml:space="preserve"> Teratol</w:t>
      </w:r>
      <w:r w:rsidR="00744C10">
        <w:rPr>
          <w:rFonts w:ascii="Century" w:hAnsi="Century"/>
          <w:i/>
          <w:sz w:val="22"/>
        </w:rPr>
        <w:t>ogy,</w:t>
      </w:r>
      <w:r w:rsidRPr="007662F5">
        <w:rPr>
          <w:rFonts w:ascii="Century" w:hAnsi="Century"/>
          <w:i/>
          <w:sz w:val="22"/>
        </w:rPr>
        <w:t xml:space="preserve"> 91</w:t>
      </w:r>
      <w:r w:rsidRPr="007662F5">
        <w:rPr>
          <w:rFonts w:ascii="Century" w:hAnsi="Century"/>
          <w:sz w:val="22"/>
        </w:rPr>
        <w:t xml:space="preserve">, 107089. </w:t>
      </w:r>
      <w:r w:rsidRPr="00744C10">
        <w:rPr>
          <w:rFonts w:ascii="Century" w:hAnsi="Century"/>
          <w:sz w:val="22"/>
        </w:rPr>
        <w:t>https://doi.org/10.1016/j.ntt.2022.107089</w:t>
      </w:r>
      <w:r w:rsidRPr="007662F5">
        <w:rPr>
          <w:rFonts w:ascii="Century" w:hAnsi="Century"/>
          <w:sz w:val="22"/>
        </w:rPr>
        <w:t xml:space="preserve"> </w:t>
      </w:r>
    </w:p>
    <w:p w14:paraId="0EDD69CE" w14:textId="75330D5F" w:rsidR="00A435FA" w:rsidRPr="007662F5" w:rsidRDefault="00744C10" w:rsidP="007662F5">
      <w:pPr>
        <w:pStyle w:val="EndNoteBibliography"/>
        <w:spacing w:after="0"/>
        <w:ind w:left="360" w:hanging="360"/>
        <w:rPr>
          <w:rFonts w:ascii="Century" w:hAnsi="Century"/>
          <w:sz w:val="22"/>
        </w:rPr>
      </w:pPr>
      <w:r>
        <w:rPr>
          <w:rFonts w:ascii="Century" w:hAnsi="Century"/>
          <w:sz w:val="22"/>
        </w:rPr>
        <w:t>Committee on Obstetric Practice. (2017).</w:t>
      </w:r>
      <w:r w:rsidR="00A435FA" w:rsidRPr="00580AC6">
        <w:rPr>
          <w:rFonts w:ascii="Century" w:hAnsi="Century"/>
          <w:i/>
          <w:iCs/>
          <w:sz w:val="22"/>
        </w:rPr>
        <w:t xml:space="preserve">Committee Opinion No. 722: </w:t>
      </w:r>
      <w:r>
        <w:rPr>
          <w:rFonts w:ascii="Century" w:hAnsi="Century"/>
          <w:i/>
          <w:iCs/>
          <w:sz w:val="22"/>
        </w:rPr>
        <w:t>M</w:t>
      </w:r>
      <w:r w:rsidR="00A435FA" w:rsidRPr="00580AC6">
        <w:rPr>
          <w:rFonts w:ascii="Century" w:hAnsi="Century"/>
          <w:i/>
          <w:iCs/>
          <w:sz w:val="22"/>
        </w:rPr>
        <w:t>arijuana use during pregnancy and lactation</w:t>
      </w:r>
      <w:r w:rsidR="00A435FA" w:rsidRPr="007662F5">
        <w:rPr>
          <w:rFonts w:ascii="Century" w:hAnsi="Century"/>
          <w:sz w:val="22"/>
        </w:rPr>
        <w:t xml:space="preserve">. (2017). </w:t>
      </w:r>
      <w:r w:rsidRPr="0079600E">
        <w:rPr>
          <w:rFonts w:ascii="Century" w:hAnsi="Century"/>
          <w:i/>
          <w:sz w:val="22"/>
        </w:rPr>
        <w:t>Obstet</w:t>
      </w:r>
      <w:r>
        <w:rPr>
          <w:rFonts w:ascii="Century" w:hAnsi="Century"/>
          <w:i/>
          <w:sz w:val="22"/>
        </w:rPr>
        <w:t>rics</w:t>
      </w:r>
      <w:r w:rsidRPr="0079600E">
        <w:rPr>
          <w:rFonts w:ascii="Century" w:hAnsi="Century"/>
          <w:i/>
          <w:sz w:val="22"/>
        </w:rPr>
        <w:t xml:space="preserve"> </w:t>
      </w:r>
      <w:r>
        <w:rPr>
          <w:rFonts w:ascii="Century" w:hAnsi="Century"/>
          <w:i/>
          <w:sz w:val="22"/>
        </w:rPr>
        <w:t xml:space="preserve">&amp; </w:t>
      </w:r>
      <w:r w:rsidRPr="0079600E">
        <w:rPr>
          <w:rFonts w:ascii="Century" w:hAnsi="Century"/>
          <w:i/>
          <w:sz w:val="22"/>
        </w:rPr>
        <w:t>Gynecol</w:t>
      </w:r>
      <w:r>
        <w:rPr>
          <w:rFonts w:ascii="Century" w:hAnsi="Century"/>
          <w:i/>
          <w:sz w:val="22"/>
        </w:rPr>
        <w:t>ogy</w:t>
      </w:r>
      <w:r w:rsidR="00A435FA" w:rsidRPr="007662F5">
        <w:rPr>
          <w:rFonts w:ascii="Century" w:hAnsi="Century"/>
          <w:sz w:val="22"/>
        </w:rPr>
        <w:t>,</w:t>
      </w:r>
      <w:r w:rsidR="00A435FA" w:rsidRPr="007662F5">
        <w:rPr>
          <w:rFonts w:ascii="Century" w:hAnsi="Century"/>
          <w:i/>
          <w:sz w:val="22"/>
        </w:rPr>
        <w:t xml:space="preserve"> 130</w:t>
      </w:r>
      <w:r w:rsidR="00A435FA" w:rsidRPr="007662F5">
        <w:rPr>
          <w:rFonts w:ascii="Century" w:hAnsi="Century"/>
          <w:sz w:val="22"/>
        </w:rPr>
        <w:t>(4), e205</w:t>
      </w:r>
      <w:r w:rsidR="00EE7DAB" w:rsidRPr="00EE7DAB">
        <w:rPr>
          <w:rFonts w:ascii="Century" w:hAnsi="Century"/>
          <w:sz w:val="22"/>
        </w:rPr>
        <w:t>–</w:t>
      </w:r>
      <w:r w:rsidR="00A435FA" w:rsidRPr="007662F5">
        <w:rPr>
          <w:rFonts w:ascii="Century" w:hAnsi="Century"/>
          <w:sz w:val="22"/>
        </w:rPr>
        <w:t xml:space="preserve">e209. </w:t>
      </w:r>
      <w:r w:rsidRPr="00580AC6">
        <w:t>https://doi.org/10.1097/AOG.0000000000002354</w:t>
      </w:r>
      <w:r w:rsidR="00A435FA" w:rsidRPr="007662F5">
        <w:rPr>
          <w:rFonts w:ascii="Century" w:hAnsi="Century"/>
          <w:sz w:val="22"/>
        </w:rPr>
        <w:t xml:space="preserve"> </w:t>
      </w:r>
    </w:p>
    <w:p w14:paraId="3189589D" w14:textId="3C10ADCA"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Corsi, D. J., Donelle, J., Sucha, E., Hawken, S., Hsu, H., El-Chaâr, D., Bisnaire, L., Fell, D., Wen, S. W., &amp; Walker, M. (2020). Maternal cannabis use in pregnancy and child neurodevelopmental outcomes. </w:t>
      </w:r>
      <w:r w:rsidR="00744C10" w:rsidRPr="0079600E">
        <w:rPr>
          <w:rFonts w:ascii="Century" w:hAnsi="Century"/>
          <w:i/>
          <w:sz w:val="22"/>
        </w:rPr>
        <w:t>Nat</w:t>
      </w:r>
      <w:r w:rsidR="00744C10">
        <w:rPr>
          <w:rFonts w:ascii="Century" w:hAnsi="Century"/>
          <w:i/>
          <w:sz w:val="22"/>
        </w:rPr>
        <w:t>ure</w:t>
      </w:r>
      <w:r w:rsidR="00744C10" w:rsidRPr="0079600E">
        <w:rPr>
          <w:rFonts w:ascii="Century" w:hAnsi="Century"/>
          <w:i/>
          <w:sz w:val="22"/>
        </w:rPr>
        <w:t xml:space="preserve"> Med</w:t>
      </w:r>
      <w:r w:rsidR="00744C10">
        <w:rPr>
          <w:rFonts w:ascii="Century" w:hAnsi="Century"/>
          <w:i/>
          <w:sz w:val="22"/>
        </w:rPr>
        <w:t>icine</w:t>
      </w:r>
      <w:r w:rsidRPr="007662F5">
        <w:rPr>
          <w:rFonts w:ascii="Century" w:hAnsi="Century"/>
          <w:sz w:val="22"/>
        </w:rPr>
        <w:t>,</w:t>
      </w:r>
      <w:r w:rsidRPr="007662F5">
        <w:rPr>
          <w:rFonts w:ascii="Century" w:hAnsi="Century"/>
          <w:i/>
          <w:sz w:val="22"/>
        </w:rPr>
        <w:t xml:space="preserve"> 26</w:t>
      </w:r>
      <w:r w:rsidRPr="007662F5">
        <w:rPr>
          <w:rFonts w:ascii="Century" w:hAnsi="Century"/>
          <w:sz w:val="22"/>
        </w:rPr>
        <w:t xml:space="preserve">(10), 1536-1540. </w:t>
      </w:r>
      <w:r w:rsidRPr="00744C10">
        <w:rPr>
          <w:rFonts w:ascii="Century" w:hAnsi="Century"/>
          <w:sz w:val="22"/>
        </w:rPr>
        <w:t>https://doi.org/10.1038/s41591-020-1002-5</w:t>
      </w:r>
      <w:r w:rsidRPr="007662F5">
        <w:rPr>
          <w:rFonts w:ascii="Century" w:hAnsi="Century"/>
          <w:sz w:val="22"/>
        </w:rPr>
        <w:t xml:space="preserve"> </w:t>
      </w:r>
    </w:p>
    <w:p w14:paraId="3F2CD577" w14:textId="375CA324"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Corsi, D. J., Walsh, L., Weiss, D., Hsu, H., El-Chaar, D., Hawken, S., Fell, D. B., &amp; Walker, M. (2019). Association between self-reported prenatal cannabis use and maternal, perinatal, and neonatal outcomes. </w:t>
      </w:r>
      <w:r w:rsidRPr="007662F5">
        <w:rPr>
          <w:rFonts w:ascii="Century" w:hAnsi="Century"/>
          <w:i/>
          <w:sz w:val="22"/>
        </w:rPr>
        <w:t>JAMA</w:t>
      </w:r>
      <w:r w:rsidRPr="007662F5">
        <w:rPr>
          <w:rFonts w:ascii="Century" w:hAnsi="Century"/>
          <w:sz w:val="22"/>
        </w:rPr>
        <w:t>,</w:t>
      </w:r>
      <w:r w:rsidRPr="007662F5">
        <w:rPr>
          <w:rFonts w:ascii="Century" w:hAnsi="Century"/>
          <w:i/>
          <w:sz w:val="22"/>
        </w:rPr>
        <w:t xml:space="preserve"> 322</w:t>
      </w:r>
      <w:r w:rsidRPr="007662F5">
        <w:rPr>
          <w:rFonts w:ascii="Century" w:hAnsi="Century"/>
          <w:sz w:val="22"/>
        </w:rPr>
        <w:t>(2), 145</w:t>
      </w:r>
      <w:r w:rsidR="00EE7DAB" w:rsidRPr="00EE7DAB">
        <w:rPr>
          <w:rFonts w:ascii="Century" w:hAnsi="Century"/>
          <w:sz w:val="22"/>
        </w:rPr>
        <w:t>–</w:t>
      </w:r>
      <w:r w:rsidRPr="007662F5">
        <w:rPr>
          <w:rFonts w:ascii="Century" w:hAnsi="Century"/>
          <w:sz w:val="22"/>
        </w:rPr>
        <w:t xml:space="preserve">152. </w:t>
      </w:r>
      <w:r w:rsidRPr="00744C10">
        <w:rPr>
          <w:rFonts w:ascii="Century" w:hAnsi="Century"/>
          <w:sz w:val="22"/>
        </w:rPr>
        <w:t>https://doi.org/10.1001/jama.2019.8734</w:t>
      </w:r>
      <w:r w:rsidRPr="007662F5">
        <w:rPr>
          <w:rFonts w:ascii="Century" w:hAnsi="Century"/>
          <w:sz w:val="22"/>
        </w:rPr>
        <w:t xml:space="preserve"> </w:t>
      </w:r>
    </w:p>
    <w:p w14:paraId="551A226C" w14:textId="55D04EC0"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lastRenderedPageBreak/>
        <w:t xml:space="preserve">De Genna, N. M., Willford, J. A., &amp; Richardson, G. A. (2022). Long-term effects of prenatal cannabis exposure: pathways to adolescent and adult outcomes. </w:t>
      </w:r>
      <w:r w:rsidR="00744C10" w:rsidRPr="0079600E">
        <w:rPr>
          <w:rFonts w:ascii="Century" w:hAnsi="Century"/>
          <w:i/>
          <w:sz w:val="22"/>
        </w:rPr>
        <w:t>Pharmacol</w:t>
      </w:r>
      <w:r w:rsidR="00744C10">
        <w:rPr>
          <w:rFonts w:ascii="Century" w:hAnsi="Century"/>
          <w:i/>
          <w:sz w:val="22"/>
        </w:rPr>
        <w:t>ogy</w:t>
      </w:r>
      <w:r w:rsidR="00744C10" w:rsidRPr="0079600E">
        <w:rPr>
          <w:rFonts w:ascii="Century" w:hAnsi="Century"/>
          <w:i/>
          <w:sz w:val="22"/>
        </w:rPr>
        <w:t xml:space="preserve"> Biochem</w:t>
      </w:r>
      <w:r w:rsidR="00744C10">
        <w:rPr>
          <w:rFonts w:ascii="Century" w:hAnsi="Century"/>
          <w:i/>
          <w:sz w:val="22"/>
        </w:rPr>
        <w:t>istry and</w:t>
      </w:r>
      <w:r w:rsidR="00744C10" w:rsidRPr="0079600E">
        <w:rPr>
          <w:rFonts w:ascii="Century" w:hAnsi="Century"/>
          <w:i/>
          <w:sz w:val="22"/>
        </w:rPr>
        <w:t xml:space="preserve"> Behav</w:t>
      </w:r>
      <w:r w:rsidR="00744C10">
        <w:rPr>
          <w:rFonts w:ascii="Century" w:hAnsi="Century"/>
          <w:i/>
          <w:sz w:val="22"/>
        </w:rPr>
        <w:t>ior,</w:t>
      </w:r>
      <w:r w:rsidRPr="007662F5">
        <w:rPr>
          <w:rFonts w:ascii="Century" w:hAnsi="Century"/>
          <w:i/>
          <w:sz w:val="22"/>
        </w:rPr>
        <w:t xml:space="preserve"> 214</w:t>
      </w:r>
      <w:r w:rsidRPr="007662F5">
        <w:rPr>
          <w:rFonts w:ascii="Century" w:hAnsi="Century"/>
          <w:sz w:val="22"/>
        </w:rPr>
        <w:t xml:space="preserve">, 173358. </w:t>
      </w:r>
      <w:r w:rsidRPr="00744C10">
        <w:rPr>
          <w:rFonts w:ascii="Century" w:hAnsi="Century"/>
          <w:sz w:val="22"/>
        </w:rPr>
        <w:t>https://doi.org/10.1016/j.pbb.2022.173358</w:t>
      </w:r>
      <w:r w:rsidRPr="007662F5">
        <w:rPr>
          <w:rFonts w:ascii="Century" w:hAnsi="Century"/>
          <w:sz w:val="22"/>
        </w:rPr>
        <w:t xml:space="preserve"> </w:t>
      </w:r>
    </w:p>
    <w:p w14:paraId="40680C5D" w14:textId="1650078F"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DISA Global Solutions. </w:t>
      </w:r>
      <w:r w:rsidRPr="007662F5">
        <w:rPr>
          <w:rFonts w:ascii="Century" w:hAnsi="Century"/>
          <w:i/>
          <w:sz w:val="22"/>
        </w:rPr>
        <w:t xml:space="preserve">Marijuana legality by state — </w:t>
      </w:r>
      <w:r w:rsidR="00744C10">
        <w:rPr>
          <w:rFonts w:ascii="Century" w:hAnsi="Century"/>
          <w:i/>
          <w:sz w:val="22"/>
        </w:rPr>
        <w:t>U</w:t>
      </w:r>
      <w:r w:rsidRPr="007662F5">
        <w:rPr>
          <w:rFonts w:ascii="Century" w:hAnsi="Century"/>
          <w:i/>
          <w:sz w:val="22"/>
        </w:rPr>
        <w:t>pdated September 2, 2024</w:t>
      </w:r>
      <w:r w:rsidRPr="007662F5">
        <w:rPr>
          <w:rFonts w:ascii="Century" w:hAnsi="Century"/>
          <w:sz w:val="22"/>
        </w:rPr>
        <w:t xml:space="preserve">. </w:t>
      </w:r>
      <w:r w:rsidRPr="00744C10">
        <w:rPr>
          <w:rFonts w:ascii="Century" w:hAnsi="Century"/>
          <w:sz w:val="22"/>
        </w:rPr>
        <w:t>https://disa.com/marijuana-legality-by-state</w:t>
      </w:r>
    </w:p>
    <w:p w14:paraId="3AC2CEBA" w14:textId="0FB5F4F1"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ElSohly, M. A., Mehmedic, Z., Foster, S., Gon, C., Chandra, S., &amp; Church, J. C. (2016). Changes in cannabis potency over the last 2 decades (1995-2014): analysis of current data in the United States. </w:t>
      </w:r>
      <w:r w:rsidR="00744C10" w:rsidRPr="0079600E">
        <w:rPr>
          <w:rFonts w:ascii="Century" w:hAnsi="Century"/>
          <w:i/>
          <w:sz w:val="22"/>
        </w:rPr>
        <w:t>Biol</w:t>
      </w:r>
      <w:r w:rsidR="00744C10">
        <w:rPr>
          <w:rFonts w:ascii="Century" w:hAnsi="Century"/>
          <w:i/>
          <w:sz w:val="22"/>
        </w:rPr>
        <w:t>ogical</w:t>
      </w:r>
      <w:r w:rsidR="00744C10" w:rsidRPr="0079600E">
        <w:rPr>
          <w:rFonts w:ascii="Century" w:hAnsi="Century"/>
          <w:i/>
          <w:sz w:val="22"/>
        </w:rPr>
        <w:t xml:space="preserve"> Psychiatry</w:t>
      </w:r>
      <w:r w:rsidRPr="007662F5">
        <w:rPr>
          <w:rFonts w:ascii="Century" w:hAnsi="Century"/>
          <w:sz w:val="22"/>
        </w:rPr>
        <w:t>,</w:t>
      </w:r>
      <w:r w:rsidRPr="007662F5">
        <w:rPr>
          <w:rFonts w:ascii="Century" w:hAnsi="Century"/>
          <w:i/>
          <w:sz w:val="22"/>
        </w:rPr>
        <w:t xml:space="preserve"> 79</w:t>
      </w:r>
      <w:r w:rsidRPr="007662F5">
        <w:rPr>
          <w:rFonts w:ascii="Century" w:hAnsi="Century"/>
          <w:sz w:val="22"/>
        </w:rPr>
        <w:t>(7), 613</w:t>
      </w:r>
      <w:r w:rsidR="00EE7DAB" w:rsidRPr="00EE7DAB">
        <w:rPr>
          <w:rFonts w:ascii="Century" w:hAnsi="Century"/>
          <w:sz w:val="22"/>
        </w:rPr>
        <w:t>–</w:t>
      </w:r>
      <w:r w:rsidRPr="007662F5">
        <w:rPr>
          <w:rFonts w:ascii="Century" w:hAnsi="Century"/>
          <w:sz w:val="22"/>
        </w:rPr>
        <w:t xml:space="preserve">619. </w:t>
      </w:r>
      <w:r w:rsidRPr="00744C10">
        <w:rPr>
          <w:rFonts w:ascii="Century" w:hAnsi="Century"/>
          <w:sz w:val="22"/>
        </w:rPr>
        <w:t>https://doi.org/10.1016/j.biopsych.2016.01.004</w:t>
      </w:r>
      <w:r w:rsidRPr="007662F5">
        <w:rPr>
          <w:rFonts w:ascii="Century" w:hAnsi="Century"/>
          <w:sz w:val="22"/>
        </w:rPr>
        <w:t xml:space="preserve"> </w:t>
      </w:r>
    </w:p>
    <w:p w14:paraId="13065238" w14:textId="63A02B23"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Foti, T. R., Green, A., Altschuler, A., Iturralde, E., Does, M. B., Jackson-Morris, M., Adams, S. R., Goler, N., Ansley, D., Conway, A., &amp; Young-Wolff, K. C. (2023). Patient perceptions of prenatal cannabis use and implications for clinicians. </w:t>
      </w:r>
      <w:r w:rsidR="00744C10" w:rsidRPr="0079600E">
        <w:rPr>
          <w:rFonts w:ascii="Century" w:hAnsi="Century"/>
          <w:i/>
          <w:sz w:val="22"/>
        </w:rPr>
        <w:t>Obstet</w:t>
      </w:r>
      <w:r w:rsidR="00744C10">
        <w:rPr>
          <w:rFonts w:ascii="Century" w:hAnsi="Century"/>
          <w:i/>
          <w:sz w:val="22"/>
        </w:rPr>
        <w:t>rics &amp;</w:t>
      </w:r>
      <w:r w:rsidR="00744C10" w:rsidRPr="0079600E">
        <w:rPr>
          <w:rFonts w:ascii="Century" w:hAnsi="Century"/>
          <w:i/>
          <w:sz w:val="22"/>
        </w:rPr>
        <w:t xml:space="preserve"> Gynecol</w:t>
      </w:r>
      <w:r w:rsidR="00744C10">
        <w:rPr>
          <w:rFonts w:ascii="Century" w:hAnsi="Century"/>
          <w:i/>
          <w:sz w:val="22"/>
        </w:rPr>
        <w:t>ogy</w:t>
      </w:r>
      <w:r w:rsidRPr="007662F5">
        <w:rPr>
          <w:rFonts w:ascii="Century" w:hAnsi="Century"/>
          <w:sz w:val="22"/>
        </w:rPr>
        <w:t>,</w:t>
      </w:r>
      <w:r w:rsidRPr="007662F5">
        <w:rPr>
          <w:rFonts w:ascii="Century" w:hAnsi="Century"/>
          <w:i/>
          <w:sz w:val="22"/>
        </w:rPr>
        <w:t xml:space="preserve"> 142</w:t>
      </w:r>
      <w:r w:rsidRPr="007662F5">
        <w:rPr>
          <w:rFonts w:ascii="Century" w:hAnsi="Century"/>
          <w:sz w:val="22"/>
        </w:rPr>
        <w:t>(5), 1153</w:t>
      </w:r>
      <w:r w:rsidR="00EE7DAB" w:rsidRPr="00EE7DAB">
        <w:rPr>
          <w:rFonts w:ascii="Century" w:hAnsi="Century"/>
          <w:sz w:val="22"/>
        </w:rPr>
        <w:t>–</w:t>
      </w:r>
      <w:r w:rsidRPr="007662F5">
        <w:rPr>
          <w:rFonts w:ascii="Century" w:hAnsi="Century"/>
          <w:sz w:val="22"/>
        </w:rPr>
        <w:t xml:space="preserve">1161. </w:t>
      </w:r>
      <w:r w:rsidRPr="00744C10">
        <w:rPr>
          <w:rFonts w:ascii="Century" w:hAnsi="Century"/>
          <w:sz w:val="22"/>
        </w:rPr>
        <w:t>https://doi.org/https://doi.org/10.1097/AOG.0000000000005295</w:t>
      </w:r>
      <w:r w:rsidRPr="007662F5">
        <w:rPr>
          <w:rFonts w:ascii="Century" w:hAnsi="Century"/>
          <w:sz w:val="22"/>
        </w:rPr>
        <w:t xml:space="preserve"> </w:t>
      </w:r>
    </w:p>
    <w:p w14:paraId="5F82FBA3" w14:textId="19760646"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Fried, P. A., &amp; Watkinson, B. (1988). 12- and 24-month neurobehavioural follow-up of children prenatally exposed to marihuana, cigarettes and alcohol. </w:t>
      </w:r>
      <w:r w:rsidR="00744C10" w:rsidRPr="0079600E">
        <w:rPr>
          <w:rFonts w:ascii="Century" w:hAnsi="Century"/>
          <w:i/>
          <w:sz w:val="22"/>
        </w:rPr>
        <w:t>Neurotoxicol</w:t>
      </w:r>
      <w:r w:rsidR="00744C10">
        <w:rPr>
          <w:rFonts w:ascii="Century" w:hAnsi="Century"/>
          <w:i/>
          <w:sz w:val="22"/>
        </w:rPr>
        <w:t>ogy and</w:t>
      </w:r>
      <w:r w:rsidR="00744C10" w:rsidRPr="0079600E">
        <w:rPr>
          <w:rFonts w:ascii="Century" w:hAnsi="Century"/>
          <w:i/>
          <w:sz w:val="22"/>
        </w:rPr>
        <w:t xml:space="preserve"> Teratol</w:t>
      </w:r>
      <w:r w:rsidR="00744C10">
        <w:rPr>
          <w:rFonts w:ascii="Century" w:hAnsi="Century"/>
          <w:i/>
          <w:sz w:val="22"/>
        </w:rPr>
        <w:t>ogy,</w:t>
      </w:r>
      <w:r w:rsidRPr="007662F5">
        <w:rPr>
          <w:rFonts w:ascii="Century" w:hAnsi="Century"/>
          <w:i/>
          <w:sz w:val="22"/>
        </w:rPr>
        <w:t xml:space="preserve"> 10</w:t>
      </w:r>
      <w:r w:rsidRPr="007662F5">
        <w:rPr>
          <w:rFonts w:ascii="Century" w:hAnsi="Century"/>
          <w:sz w:val="22"/>
        </w:rPr>
        <w:t>(4), 305</w:t>
      </w:r>
      <w:r w:rsidR="00EE7DAB" w:rsidRPr="00EE7DAB">
        <w:rPr>
          <w:rFonts w:ascii="Century" w:hAnsi="Century"/>
          <w:sz w:val="22"/>
        </w:rPr>
        <w:t>–</w:t>
      </w:r>
      <w:r w:rsidRPr="007662F5">
        <w:rPr>
          <w:rFonts w:ascii="Century" w:hAnsi="Century"/>
          <w:sz w:val="22"/>
        </w:rPr>
        <w:t xml:space="preserve">313. </w:t>
      </w:r>
      <w:r w:rsidRPr="00744C10">
        <w:rPr>
          <w:rFonts w:ascii="Century" w:hAnsi="Century"/>
          <w:sz w:val="22"/>
        </w:rPr>
        <w:t>https://doi.org/10.1016/0892-0362(88)90032-3</w:t>
      </w:r>
      <w:r w:rsidRPr="007662F5">
        <w:rPr>
          <w:rFonts w:ascii="Century" w:hAnsi="Century"/>
          <w:sz w:val="22"/>
        </w:rPr>
        <w:t xml:space="preserve"> </w:t>
      </w:r>
    </w:p>
    <w:p w14:paraId="643467A5" w14:textId="6A0B38E3"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Fried, P. A., &amp; Watkinson, B. (1990). 36- and 48-month neurobehavioral follow-up of children prenatally exposed to marijuana, cigarettes, and alcohol. </w:t>
      </w:r>
      <w:r w:rsidR="00744C10" w:rsidRPr="00744C10">
        <w:rPr>
          <w:rFonts w:ascii="Century" w:hAnsi="Century"/>
          <w:i/>
          <w:sz w:val="22"/>
        </w:rPr>
        <w:t>Journal of Developmental &amp; Behavioral Pediatrics</w:t>
      </w:r>
      <w:r w:rsidRPr="007662F5">
        <w:rPr>
          <w:rFonts w:ascii="Century" w:hAnsi="Century"/>
          <w:sz w:val="22"/>
        </w:rPr>
        <w:t>,</w:t>
      </w:r>
      <w:r w:rsidRPr="007662F5">
        <w:rPr>
          <w:rFonts w:ascii="Century" w:hAnsi="Century"/>
          <w:i/>
          <w:sz w:val="22"/>
        </w:rPr>
        <w:t xml:space="preserve"> 11</w:t>
      </w:r>
      <w:r w:rsidRPr="007662F5">
        <w:rPr>
          <w:rFonts w:ascii="Century" w:hAnsi="Century"/>
          <w:sz w:val="22"/>
        </w:rPr>
        <w:t>(2), 49</w:t>
      </w:r>
      <w:r w:rsidR="00EE7DAB" w:rsidRPr="00EE7DAB">
        <w:rPr>
          <w:rFonts w:ascii="Century" w:hAnsi="Century"/>
          <w:sz w:val="22"/>
        </w:rPr>
        <w:t>–</w:t>
      </w:r>
      <w:r w:rsidRPr="007662F5">
        <w:rPr>
          <w:rFonts w:ascii="Century" w:hAnsi="Century"/>
          <w:sz w:val="22"/>
        </w:rPr>
        <w:t xml:space="preserve">58. </w:t>
      </w:r>
      <w:r w:rsidRPr="00744C10">
        <w:rPr>
          <w:rFonts w:ascii="Century" w:hAnsi="Century"/>
          <w:sz w:val="22"/>
        </w:rPr>
        <w:t>https://www.ncbi.nlm.nih.gov/pubmed/2324288</w:t>
      </w:r>
      <w:r w:rsidRPr="007662F5">
        <w:rPr>
          <w:rFonts w:ascii="Century" w:hAnsi="Century"/>
          <w:sz w:val="22"/>
        </w:rPr>
        <w:t xml:space="preserve"> </w:t>
      </w:r>
    </w:p>
    <w:p w14:paraId="5E5E77AB" w14:textId="1C6C5FF1"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Fried, P. A., Watkinson, B., &amp; Gray, R. (1992). A follow-up study of attentional behavior in 6-year-old children exposed prenatally to marihuana, cigarettes, and alcohol. </w:t>
      </w:r>
      <w:r w:rsidR="00677B1A" w:rsidRPr="0079600E">
        <w:rPr>
          <w:rFonts w:ascii="Century" w:hAnsi="Century"/>
          <w:i/>
          <w:sz w:val="22"/>
        </w:rPr>
        <w:t>Neurotoxicol</w:t>
      </w:r>
      <w:r w:rsidR="00677B1A">
        <w:rPr>
          <w:rFonts w:ascii="Century" w:hAnsi="Century"/>
          <w:i/>
          <w:sz w:val="22"/>
        </w:rPr>
        <w:t>ogy and</w:t>
      </w:r>
      <w:r w:rsidR="00677B1A" w:rsidRPr="0079600E">
        <w:rPr>
          <w:rFonts w:ascii="Century" w:hAnsi="Century"/>
          <w:i/>
          <w:sz w:val="22"/>
        </w:rPr>
        <w:t xml:space="preserve"> Teratol</w:t>
      </w:r>
      <w:r w:rsidR="00677B1A">
        <w:rPr>
          <w:rFonts w:ascii="Century" w:hAnsi="Century"/>
          <w:i/>
          <w:sz w:val="22"/>
        </w:rPr>
        <w:t>ogy</w:t>
      </w:r>
      <w:r w:rsidRPr="007662F5">
        <w:rPr>
          <w:rFonts w:ascii="Century" w:hAnsi="Century"/>
          <w:sz w:val="22"/>
        </w:rPr>
        <w:t>,</w:t>
      </w:r>
      <w:r w:rsidRPr="007662F5">
        <w:rPr>
          <w:rFonts w:ascii="Century" w:hAnsi="Century"/>
          <w:i/>
          <w:sz w:val="22"/>
        </w:rPr>
        <w:t xml:space="preserve"> 14</w:t>
      </w:r>
      <w:r w:rsidRPr="007662F5">
        <w:rPr>
          <w:rFonts w:ascii="Century" w:hAnsi="Century"/>
          <w:sz w:val="22"/>
        </w:rPr>
        <w:t>(5), 299</w:t>
      </w:r>
      <w:r w:rsidR="00EE7DAB" w:rsidRPr="00EE7DAB">
        <w:rPr>
          <w:rFonts w:ascii="Century" w:hAnsi="Century"/>
          <w:sz w:val="22"/>
        </w:rPr>
        <w:t>–</w:t>
      </w:r>
      <w:r w:rsidRPr="007662F5">
        <w:rPr>
          <w:rFonts w:ascii="Century" w:hAnsi="Century"/>
          <w:sz w:val="22"/>
        </w:rPr>
        <w:t xml:space="preserve">311. </w:t>
      </w:r>
      <w:r w:rsidRPr="00677B1A">
        <w:rPr>
          <w:rFonts w:ascii="Century" w:hAnsi="Century"/>
          <w:sz w:val="22"/>
        </w:rPr>
        <w:t>https://doi.org/10.1016/0892-0362(92)90036-a</w:t>
      </w:r>
      <w:r w:rsidRPr="007662F5">
        <w:rPr>
          <w:rFonts w:ascii="Century" w:hAnsi="Century"/>
          <w:sz w:val="22"/>
        </w:rPr>
        <w:t xml:space="preserve"> </w:t>
      </w:r>
    </w:p>
    <w:p w14:paraId="5362A29E" w14:textId="63D801FC"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Garrison-Desany, H. M., Hong, X., Maher, B. S., Beaty, T. H., Wang, G., Pearson, C., Liang, L., Wang, X., &amp; Ladd-Acosta, C. (2022). Individual and combined association between prenatal polysubstance exposure and childhood risk of attention-deficit/hyperactivity disorder. </w:t>
      </w:r>
      <w:r w:rsidRPr="007662F5">
        <w:rPr>
          <w:rFonts w:ascii="Century" w:hAnsi="Century"/>
          <w:i/>
          <w:sz w:val="22"/>
        </w:rPr>
        <w:t>JAMA Netw</w:t>
      </w:r>
      <w:r w:rsidR="00677B1A">
        <w:rPr>
          <w:rFonts w:ascii="Century" w:hAnsi="Century"/>
          <w:i/>
          <w:sz w:val="22"/>
        </w:rPr>
        <w:t>ork</w:t>
      </w:r>
      <w:r w:rsidRPr="007662F5">
        <w:rPr>
          <w:rFonts w:ascii="Century" w:hAnsi="Century"/>
          <w:i/>
          <w:sz w:val="22"/>
        </w:rPr>
        <w:t xml:space="preserve"> </w:t>
      </w:r>
      <w:r w:rsidRPr="007662F5">
        <w:rPr>
          <w:rFonts w:ascii="Century" w:hAnsi="Century"/>
          <w:i/>
          <w:sz w:val="22"/>
        </w:rPr>
        <w:t>Open</w:t>
      </w:r>
      <w:r w:rsidRPr="007662F5">
        <w:rPr>
          <w:rFonts w:ascii="Century" w:hAnsi="Century"/>
          <w:sz w:val="22"/>
        </w:rPr>
        <w:t>,</w:t>
      </w:r>
      <w:r w:rsidRPr="007662F5">
        <w:rPr>
          <w:rFonts w:ascii="Century" w:hAnsi="Century"/>
          <w:i/>
          <w:sz w:val="22"/>
        </w:rPr>
        <w:t xml:space="preserve"> 5</w:t>
      </w:r>
      <w:r w:rsidRPr="007662F5">
        <w:rPr>
          <w:rFonts w:ascii="Century" w:hAnsi="Century"/>
          <w:sz w:val="22"/>
        </w:rPr>
        <w:t xml:space="preserve">(3), e221957. </w:t>
      </w:r>
      <w:r w:rsidRPr="00677B1A">
        <w:rPr>
          <w:rFonts w:ascii="Century" w:hAnsi="Century"/>
          <w:sz w:val="22"/>
        </w:rPr>
        <w:t>https://doi.org/10.1001/jamanetworkopen.2022.1957</w:t>
      </w:r>
      <w:r w:rsidRPr="007662F5">
        <w:rPr>
          <w:rFonts w:ascii="Century" w:hAnsi="Century"/>
          <w:sz w:val="22"/>
        </w:rPr>
        <w:t xml:space="preserve"> </w:t>
      </w:r>
    </w:p>
    <w:p w14:paraId="02076B4A" w14:textId="184CBA90"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Grant, K. S., Conover, E., &amp; Chambers, C. D. (2020). Update on the developmental consequences of cannabis use during pregnancy and lactation. </w:t>
      </w:r>
      <w:r w:rsidR="00677B1A" w:rsidRPr="0079600E">
        <w:rPr>
          <w:rFonts w:ascii="Century" w:hAnsi="Century"/>
          <w:i/>
          <w:sz w:val="22"/>
        </w:rPr>
        <w:t>Birth Defects Res</w:t>
      </w:r>
      <w:r w:rsidR="00677B1A">
        <w:rPr>
          <w:rFonts w:ascii="Century" w:hAnsi="Century"/>
          <w:i/>
          <w:sz w:val="22"/>
        </w:rPr>
        <w:t>earch</w:t>
      </w:r>
      <w:r w:rsidRPr="007662F5">
        <w:rPr>
          <w:rFonts w:ascii="Century" w:hAnsi="Century"/>
          <w:sz w:val="22"/>
        </w:rPr>
        <w:t>,</w:t>
      </w:r>
      <w:r w:rsidRPr="007662F5">
        <w:rPr>
          <w:rFonts w:ascii="Century" w:hAnsi="Century"/>
          <w:i/>
          <w:sz w:val="22"/>
        </w:rPr>
        <w:t xml:space="preserve"> 112</w:t>
      </w:r>
      <w:r w:rsidRPr="007662F5">
        <w:rPr>
          <w:rFonts w:ascii="Century" w:hAnsi="Century"/>
          <w:sz w:val="22"/>
        </w:rPr>
        <w:t>(15), 1126</w:t>
      </w:r>
      <w:r w:rsidR="00EE7DAB" w:rsidRPr="00EE7DAB">
        <w:rPr>
          <w:rFonts w:ascii="Century" w:hAnsi="Century"/>
          <w:sz w:val="22"/>
        </w:rPr>
        <w:t>–</w:t>
      </w:r>
      <w:r w:rsidRPr="007662F5">
        <w:rPr>
          <w:rFonts w:ascii="Century" w:hAnsi="Century"/>
          <w:sz w:val="22"/>
        </w:rPr>
        <w:t xml:space="preserve">1138. </w:t>
      </w:r>
      <w:r w:rsidRPr="00677B1A">
        <w:rPr>
          <w:rFonts w:ascii="Century" w:hAnsi="Century"/>
          <w:sz w:val="22"/>
        </w:rPr>
        <w:t>https://doi.org/10.1002/bdr2.1766</w:t>
      </w:r>
      <w:r w:rsidRPr="007662F5">
        <w:rPr>
          <w:rFonts w:ascii="Century" w:hAnsi="Century"/>
          <w:sz w:val="22"/>
        </w:rPr>
        <w:t xml:space="preserve"> </w:t>
      </w:r>
    </w:p>
    <w:p w14:paraId="2B05DAB5" w14:textId="2ECBFAD1"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Gray, K. A., Day, N. L., Leech, S., &amp; Richardson, G. A. (2005). Prenatal marijuana exposure: </w:t>
      </w:r>
      <w:r w:rsidR="00677B1A">
        <w:rPr>
          <w:rFonts w:ascii="Century" w:hAnsi="Century"/>
          <w:sz w:val="22"/>
        </w:rPr>
        <w:t>E</w:t>
      </w:r>
      <w:r w:rsidRPr="007662F5">
        <w:rPr>
          <w:rFonts w:ascii="Century" w:hAnsi="Century"/>
          <w:sz w:val="22"/>
        </w:rPr>
        <w:t xml:space="preserve">ffect on child depressive symptoms at ten years of age. </w:t>
      </w:r>
      <w:r w:rsidR="00677B1A" w:rsidRPr="0079600E">
        <w:rPr>
          <w:rFonts w:ascii="Century" w:hAnsi="Century"/>
          <w:i/>
          <w:sz w:val="22"/>
        </w:rPr>
        <w:t>Neurotoxicol</w:t>
      </w:r>
      <w:r w:rsidR="00677B1A">
        <w:rPr>
          <w:rFonts w:ascii="Century" w:hAnsi="Century"/>
          <w:i/>
          <w:sz w:val="22"/>
        </w:rPr>
        <w:t>ogy and</w:t>
      </w:r>
      <w:r w:rsidR="00677B1A" w:rsidRPr="0079600E">
        <w:rPr>
          <w:rFonts w:ascii="Century" w:hAnsi="Century"/>
          <w:i/>
          <w:sz w:val="22"/>
        </w:rPr>
        <w:t xml:space="preserve"> Teratol</w:t>
      </w:r>
      <w:r w:rsidR="00677B1A">
        <w:rPr>
          <w:rFonts w:ascii="Century" w:hAnsi="Century"/>
          <w:i/>
          <w:sz w:val="22"/>
        </w:rPr>
        <w:t>ogy</w:t>
      </w:r>
      <w:r w:rsidRPr="007662F5">
        <w:rPr>
          <w:rFonts w:ascii="Century" w:hAnsi="Century"/>
          <w:sz w:val="22"/>
        </w:rPr>
        <w:t>,</w:t>
      </w:r>
      <w:r w:rsidRPr="007662F5">
        <w:rPr>
          <w:rFonts w:ascii="Century" w:hAnsi="Century"/>
          <w:i/>
          <w:sz w:val="22"/>
        </w:rPr>
        <w:t xml:space="preserve"> 27</w:t>
      </w:r>
      <w:r w:rsidRPr="007662F5">
        <w:rPr>
          <w:rFonts w:ascii="Century" w:hAnsi="Century"/>
          <w:sz w:val="22"/>
        </w:rPr>
        <w:t>(3), 439</w:t>
      </w:r>
      <w:r w:rsidR="00EE7DAB" w:rsidRPr="00EE7DAB">
        <w:rPr>
          <w:rFonts w:ascii="Century" w:hAnsi="Century"/>
          <w:sz w:val="22"/>
        </w:rPr>
        <w:t>–</w:t>
      </w:r>
      <w:r w:rsidRPr="007662F5">
        <w:rPr>
          <w:rFonts w:ascii="Century" w:hAnsi="Century"/>
          <w:sz w:val="22"/>
        </w:rPr>
        <w:t xml:space="preserve">448. </w:t>
      </w:r>
      <w:r w:rsidRPr="00677B1A">
        <w:rPr>
          <w:rFonts w:ascii="Century" w:hAnsi="Century"/>
          <w:sz w:val="22"/>
        </w:rPr>
        <w:t>https://doi.org/10.1016/j.ntt.2005.03.010</w:t>
      </w:r>
      <w:r w:rsidRPr="007662F5">
        <w:rPr>
          <w:rFonts w:ascii="Century" w:hAnsi="Century"/>
          <w:sz w:val="22"/>
        </w:rPr>
        <w:t xml:space="preserve"> </w:t>
      </w:r>
    </w:p>
    <w:p w14:paraId="2731D781" w14:textId="2E086121"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Howe, C. J., Cole, S. R., Lau, B., Napravnik, S., &amp; Eron, J. J., Jr. (2016). Selection bias due to loss to follow up in cohort studies. </w:t>
      </w:r>
      <w:r w:rsidRPr="007662F5">
        <w:rPr>
          <w:rFonts w:ascii="Century" w:hAnsi="Century"/>
          <w:i/>
          <w:sz w:val="22"/>
        </w:rPr>
        <w:t>Epidemiology</w:t>
      </w:r>
      <w:r w:rsidRPr="007662F5">
        <w:rPr>
          <w:rFonts w:ascii="Century" w:hAnsi="Century"/>
          <w:sz w:val="22"/>
        </w:rPr>
        <w:t>,</w:t>
      </w:r>
      <w:r w:rsidRPr="007662F5">
        <w:rPr>
          <w:rFonts w:ascii="Century" w:hAnsi="Century"/>
          <w:i/>
          <w:sz w:val="22"/>
        </w:rPr>
        <w:t xml:space="preserve"> 27</w:t>
      </w:r>
      <w:r w:rsidRPr="007662F5">
        <w:rPr>
          <w:rFonts w:ascii="Century" w:hAnsi="Century"/>
          <w:sz w:val="22"/>
        </w:rPr>
        <w:t>(1), 91</w:t>
      </w:r>
      <w:r w:rsidR="00EE7DAB" w:rsidRPr="00EE7DAB">
        <w:rPr>
          <w:rFonts w:ascii="Century" w:hAnsi="Century"/>
          <w:sz w:val="22"/>
        </w:rPr>
        <w:t>–</w:t>
      </w:r>
      <w:r w:rsidRPr="007662F5">
        <w:rPr>
          <w:rFonts w:ascii="Century" w:hAnsi="Century"/>
          <w:sz w:val="22"/>
        </w:rPr>
        <w:t xml:space="preserve">97. </w:t>
      </w:r>
      <w:r w:rsidRPr="00677B1A">
        <w:rPr>
          <w:rFonts w:ascii="Century" w:hAnsi="Century"/>
          <w:sz w:val="22"/>
        </w:rPr>
        <w:t>https://doi.org/10.1097/EDE.0000000000000409</w:t>
      </w:r>
      <w:r w:rsidRPr="007662F5">
        <w:rPr>
          <w:rFonts w:ascii="Century" w:hAnsi="Century"/>
          <w:sz w:val="22"/>
        </w:rPr>
        <w:t xml:space="preserve"> </w:t>
      </w:r>
    </w:p>
    <w:p w14:paraId="00C893E7" w14:textId="407B6FEA"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Koo, J. W., Park, C. H., Choi, S. H., Kim, N. J., Kim, H. S., Choe, J. C., &amp; Suh, Y. H. (2003). The postnatal environment can counteract prenatal effects on cognitive ability, cell proliferation, and synaptic protein expression. </w:t>
      </w:r>
      <w:r w:rsidRPr="007662F5">
        <w:rPr>
          <w:rFonts w:ascii="Century" w:hAnsi="Century"/>
          <w:i/>
          <w:sz w:val="22"/>
        </w:rPr>
        <w:t>FASEB J</w:t>
      </w:r>
      <w:r w:rsidR="00677B1A">
        <w:rPr>
          <w:rFonts w:ascii="Century" w:hAnsi="Century"/>
          <w:i/>
          <w:sz w:val="22"/>
        </w:rPr>
        <w:t>ournal</w:t>
      </w:r>
      <w:r w:rsidRPr="007662F5">
        <w:rPr>
          <w:rFonts w:ascii="Century" w:hAnsi="Century"/>
          <w:sz w:val="22"/>
        </w:rPr>
        <w:t>,</w:t>
      </w:r>
      <w:r w:rsidRPr="007662F5">
        <w:rPr>
          <w:rFonts w:ascii="Century" w:hAnsi="Century"/>
          <w:i/>
          <w:sz w:val="22"/>
        </w:rPr>
        <w:t xml:space="preserve"> 17</w:t>
      </w:r>
      <w:r w:rsidRPr="007662F5">
        <w:rPr>
          <w:rFonts w:ascii="Century" w:hAnsi="Century"/>
          <w:sz w:val="22"/>
        </w:rPr>
        <w:t>(11), 1556</w:t>
      </w:r>
      <w:r w:rsidR="00EE7DAB" w:rsidRPr="00EE7DAB">
        <w:rPr>
          <w:rFonts w:ascii="Century" w:hAnsi="Century"/>
          <w:sz w:val="22"/>
        </w:rPr>
        <w:t>–</w:t>
      </w:r>
      <w:r w:rsidRPr="007662F5">
        <w:rPr>
          <w:rFonts w:ascii="Century" w:hAnsi="Century"/>
          <w:sz w:val="22"/>
        </w:rPr>
        <w:t xml:space="preserve">1558. </w:t>
      </w:r>
      <w:r w:rsidRPr="00677B1A">
        <w:rPr>
          <w:rFonts w:ascii="Century" w:hAnsi="Century"/>
          <w:sz w:val="22"/>
        </w:rPr>
        <w:t>https://doi.org/10.1096/fj.02-1032fje</w:t>
      </w:r>
      <w:r w:rsidRPr="007662F5">
        <w:rPr>
          <w:rFonts w:ascii="Century" w:hAnsi="Century"/>
          <w:sz w:val="22"/>
        </w:rPr>
        <w:t xml:space="preserve"> </w:t>
      </w:r>
    </w:p>
    <w:p w14:paraId="380ABB25" w14:textId="76EA8409"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Kotelchuck, M. (1994). An evaluation of the Kessner Adequacy of Prenatal Care Index and a proposed Adequacy of Prenatal Care Utilization Index. </w:t>
      </w:r>
      <w:r w:rsidR="00677B1A" w:rsidRPr="0079600E">
        <w:rPr>
          <w:rFonts w:ascii="Century" w:hAnsi="Century"/>
          <w:i/>
          <w:sz w:val="22"/>
        </w:rPr>
        <w:t>Am</w:t>
      </w:r>
      <w:r w:rsidR="00677B1A">
        <w:rPr>
          <w:rFonts w:ascii="Century" w:hAnsi="Century"/>
          <w:i/>
          <w:sz w:val="22"/>
        </w:rPr>
        <w:t>erican</w:t>
      </w:r>
      <w:r w:rsidR="00677B1A" w:rsidRPr="0079600E">
        <w:rPr>
          <w:rFonts w:ascii="Century" w:hAnsi="Century"/>
          <w:i/>
          <w:sz w:val="22"/>
        </w:rPr>
        <w:t xml:space="preserve"> J</w:t>
      </w:r>
      <w:r w:rsidR="00677B1A">
        <w:rPr>
          <w:rFonts w:ascii="Century" w:hAnsi="Century"/>
          <w:i/>
          <w:sz w:val="22"/>
        </w:rPr>
        <w:t>ournal of</w:t>
      </w:r>
      <w:r w:rsidR="00677B1A" w:rsidRPr="0079600E">
        <w:rPr>
          <w:rFonts w:ascii="Century" w:hAnsi="Century"/>
          <w:i/>
          <w:sz w:val="22"/>
        </w:rPr>
        <w:t xml:space="preserve"> Public Health</w:t>
      </w:r>
      <w:r w:rsidRPr="007662F5">
        <w:rPr>
          <w:rFonts w:ascii="Century" w:hAnsi="Century"/>
          <w:sz w:val="22"/>
        </w:rPr>
        <w:t>,</w:t>
      </w:r>
      <w:r w:rsidRPr="007662F5">
        <w:rPr>
          <w:rFonts w:ascii="Century" w:hAnsi="Century"/>
          <w:i/>
          <w:sz w:val="22"/>
        </w:rPr>
        <w:t xml:space="preserve"> 84</w:t>
      </w:r>
      <w:r w:rsidRPr="007662F5">
        <w:rPr>
          <w:rFonts w:ascii="Century" w:hAnsi="Century"/>
          <w:sz w:val="22"/>
        </w:rPr>
        <w:t>(9), 1414</w:t>
      </w:r>
      <w:r w:rsidR="00EE7DAB" w:rsidRPr="00EE7DAB">
        <w:rPr>
          <w:rFonts w:ascii="Century" w:hAnsi="Century"/>
          <w:sz w:val="22"/>
        </w:rPr>
        <w:t>–</w:t>
      </w:r>
      <w:r w:rsidRPr="007662F5">
        <w:rPr>
          <w:rFonts w:ascii="Century" w:hAnsi="Century"/>
          <w:sz w:val="22"/>
        </w:rPr>
        <w:t xml:space="preserve">1420. </w:t>
      </w:r>
      <w:r w:rsidRPr="00677B1A">
        <w:rPr>
          <w:rFonts w:ascii="Century" w:hAnsi="Century"/>
          <w:sz w:val="22"/>
        </w:rPr>
        <w:t>https://doi.org/https://doi.org/10.2105/ajph.84.9.1414</w:t>
      </w:r>
      <w:r w:rsidRPr="007662F5">
        <w:rPr>
          <w:rFonts w:ascii="Century" w:hAnsi="Century"/>
          <w:sz w:val="22"/>
        </w:rPr>
        <w:t xml:space="preserve"> </w:t>
      </w:r>
    </w:p>
    <w:p w14:paraId="1099CB46" w14:textId="55CE00AC"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Koto, P., Allen, V. M., Fahey, J., &amp; Kuhle, S. (2022). Maternal cannabis use during pregnancy and maternal and neonatal outcomes: </w:t>
      </w:r>
      <w:r w:rsidR="00677B1A">
        <w:rPr>
          <w:rFonts w:ascii="Century" w:hAnsi="Century"/>
          <w:sz w:val="22"/>
        </w:rPr>
        <w:t>A</w:t>
      </w:r>
      <w:r w:rsidRPr="007662F5">
        <w:rPr>
          <w:rFonts w:ascii="Century" w:hAnsi="Century"/>
          <w:sz w:val="22"/>
        </w:rPr>
        <w:t xml:space="preserve"> retrospective cohort study. </w:t>
      </w:r>
      <w:r w:rsidRPr="007662F5">
        <w:rPr>
          <w:rFonts w:ascii="Century" w:hAnsi="Century"/>
          <w:i/>
          <w:sz w:val="22"/>
        </w:rPr>
        <w:t>BJOG</w:t>
      </w:r>
      <w:r w:rsidRPr="007662F5">
        <w:rPr>
          <w:rFonts w:ascii="Century" w:hAnsi="Century"/>
          <w:sz w:val="22"/>
        </w:rPr>
        <w:t>,</w:t>
      </w:r>
      <w:r w:rsidRPr="007662F5">
        <w:rPr>
          <w:rFonts w:ascii="Century" w:hAnsi="Century"/>
          <w:i/>
          <w:sz w:val="22"/>
        </w:rPr>
        <w:t xml:space="preserve"> 129</w:t>
      </w:r>
      <w:r w:rsidRPr="007662F5">
        <w:rPr>
          <w:rFonts w:ascii="Century" w:hAnsi="Century"/>
          <w:sz w:val="22"/>
        </w:rPr>
        <w:t>(10), 1687</w:t>
      </w:r>
      <w:r w:rsidR="00EE7DAB" w:rsidRPr="00EE7DAB">
        <w:rPr>
          <w:rFonts w:ascii="Century" w:hAnsi="Century"/>
          <w:sz w:val="22"/>
        </w:rPr>
        <w:t>–</w:t>
      </w:r>
      <w:r w:rsidRPr="007662F5">
        <w:rPr>
          <w:rFonts w:ascii="Century" w:hAnsi="Century"/>
          <w:sz w:val="22"/>
        </w:rPr>
        <w:t xml:space="preserve">1694. </w:t>
      </w:r>
      <w:r w:rsidRPr="00677B1A">
        <w:rPr>
          <w:rFonts w:ascii="Century" w:hAnsi="Century"/>
          <w:sz w:val="22"/>
        </w:rPr>
        <w:t>https://doi.org/10.1111/1471-0528.17114</w:t>
      </w:r>
      <w:r w:rsidRPr="007662F5">
        <w:rPr>
          <w:rFonts w:ascii="Century" w:hAnsi="Century"/>
          <w:sz w:val="22"/>
        </w:rPr>
        <w:t xml:space="preserve"> </w:t>
      </w:r>
    </w:p>
    <w:p w14:paraId="07ECD43E" w14:textId="1CEE268A"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Lacasse, A., Nguena Nguefack, H. L., Page, G., Choiniere, M., Samb, O. M., Katz, J., Menard, N., Vissandjee, B., Zerriouh, M., &amp; TorSa, D. E. C. W. (2023). Sex and gender differences in healthcare utilisation trajectories: </w:t>
      </w:r>
      <w:r w:rsidR="00677B1A">
        <w:rPr>
          <w:rFonts w:ascii="Century" w:hAnsi="Century"/>
          <w:sz w:val="22"/>
        </w:rPr>
        <w:t>A</w:t>
      </w:r>
      <w:r w:rsidRPr="007662F5">
        <w:rPr>
          <w:rFonts w:ascii="Century" w:hAnsi="Century"/>
          <w:sz w:val="22"/>
        </w:rPr>
        <w:t xml:space="preserve"> cohort study among Quebec workers living with chronic pain. </w:t>
      </w:r>
      <w:r w:rsidRPr="007662F5">
        <w:rPr>
          <w:rFonts w:ascii="Century" w:hAnsi="Century"/>
          <w:i/>
          <w:sz w:val="22"/>
        </w:rPr>
        <w:t>BMJ Open</w:t>
      </w:r>
      <w:r w:rsidRPr="007662F5">
        <w:rPr>
          <w:rFonts w:ascii="Century" w:hAnsi="Century"/>
          <w:sz w:val="22"/>
        </w:rPr>
        <w:t>,</w:t>
      </w:r>
      <w:r w:rsidRPr="007662F5">
        <w:rPr>
          <w:rFonts w:ascii="Century" w:hAnsi="Century"/>
          <w:i/>
          <w:sz w:val="22"/>
        </w:rPr>
        <w:t xml:space="preserve"> 13</w:t>
      </w:r>
      <w:r w:rsidRPr="007662F5">
        <w:rPr>
          <w:rFonts w:ascii="Century" w:hAnsi="Century"/>
          <w:sz w:val="22"/>
        </w:rPr>
        <w:t xml:space="preserve">(7), e070509. </w:t>
      </w:r>
      <w:r w:rsidRPr="00677B1A">
        <w:rPr>
          <w:rFonts w:ascii="Century" w:hAnsi="Century"/>
          <w:sz w:val="22"/>
        </w:rPr>
        <w:t>https://doi.org/https://doi.org/10.1136/bmjopen-2022-070509</w:t>
      </w:r>
      <w:r w:rsidRPr="007662F5">
        <w:rPr>
          <w:rFonts w:ascii="Century" w:hAnsi="Century"/>
          <w:sz w:val="22"/>
        </w:rPr>
        <w:t xml:space="preserve"> </w:t>
      </w:r>
    </w:p>
    <w:p w14:paraId="7B17E38A" w14:textId="39F58B1A"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Lee, C. C., &amp; Chiang, C. N. (1985). Maternal-fetal transfer of abused substances: </w:t>
      </w:r>
      <w:r w:rsidRPr="007662F5">
        <w:rPr>
          <w:rFonts w:ascii="Century" w:hAnsi="Century"/>
          <w:sz w:val="22"/>
        </w:rPr>
        <w:lastRenderedPageBreak/>
        <w:t xml:space="preserve">pharmacokinetic and pharmacodynamic data. </w:t>
      </w:r>
      <w:r w:rsidRPr="007662F5">
        <w:rPr>
          <w:rFonts w:ascii="Century" w:hAnsi="Century"/>
          <w:i/>
          <w:sz w:val="22"/>
        </w:rPr>
        <w:t>NIDA Res</w:t>
      </w:r>
      <w:r w:rsidR="00677B1A">
        <w:rPr>
          <w:rFonts w:ascii="Century" w:hAnsi="Century"/>
          <w:i/>
          <w:sz w:val="22"/>
        </w:rPr>
        <w:t>earch</w:t>
      </w:r>
      <w:r w:rsidRPr="007662F5">
        <w:rPr>
          <w:rFonts w:ascii="Century" w:hAnsi="Century"/>
          <w:i/>
          <w:sz w:val="22"/>
        </w:rPr>
        <w:t xml:space="preserve"> Monogr</w:t>
      </w:r>
      <w:r w:rsidR="00677B1A">
        <w:rPr>
          <w:rFonts w:ascii="Century" w:hAnsi="Century"/>
          <w:i/>
          <w:sz w:val="22"/>
        </w:rPr>
        <w:t>aph</w:t>
      </w:r>
      <w:r w:rsidRPr="007662F5">
        <w:rPr>
          <w:rFonts w:ascii="Century" w:hAnsi="Century"/>
          <w:sz w:val="22"/>
        </w:rPr>
        <w:t>,</w:t>
      </w:r>
      <w:r w:rsidRPr="007662F5">
        <w:rPr>
          <w:rFonts w:ascii="Century" w:hAnsi="Century"/>
          <w:i/>
          <w:sz w:val="22"/>
        </w:rPr>
        <w:t xml:space="preserve"> 60</w:t>
      </w:r>
      <w:r w:rsidRPr="007662F5">
        <w:rPr>
          <w:rFonts w:ascii="Century" w:hAnsi="Century"/>
          <w:sz w:val="22"/>
        </w:rPr>
        <w:t>, 110</w:t>
      </w:r>
      <w:r w:rsidR="00EE7DAB" w:rsidRPr="00EE7DAB">
        <w:rPr>
          <w:rFonts w:ascii="Century" w:hAnsi="Century"/>
          <w:sz w:val="22"/>
        </w:rPr>
        <w:t>–</w:t>
      </w:r>
      <w:r w:rsidRPr="007662F5">
        <w:rPr>
          <w:rFonts w:ascii="Century" w:hAnsi="Century"/>
          <w:sz w:val="22"/>
        </w:rPr>
        <w:t xml:space="preserve">147. </w:t>
      </w:r>
      <w:r w:rsidRPr="00677B1A">
        <w:rPr>
          <w:rFonts w:ascii="Century" w:hAnsi="Century"/>
          <w:sz w:val="22"/>
        </w:rPr>
        <w:t>https://www.ncbi.nlm.nih.gov/pubmed/2997613</w:t>
      </w:r>
      <w:r w:rsidRPr="007662F5">
        <w:rPr>
          <w:rFonts w:ascii="Century" w:hAnsi="Century"/>
          <w:sz w:val="22"/>
        </w:rPr>
        <w:t xml:space="preserve"> </w:t>
      </w:r>
    </w:p>
    <w:p w14:paraId="5145BD95" w14:textId="7866FECA"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Lo, J. O., Shaw, B., Robalino, S., Ayers, C. K., Durbin, S., Rushkin, M. C., Olyaei, A., Kansagara, D., &amp; Harrod, C. S. (2023). Cannabis use in pregnancy and neonatal outcomes: </w:t>
      </w:r>
      <w:r w:rsidR="00677B1A">
        <w:rPr>
          <w:rFonts w:ascii="Century" w:hAnsi="Century"/>
          <w:sz w:val="22"/>
        </w:rPr>
        <w:t>A</w:t>
      </w:r>
      <w:r w:rsidRPr="007662F5">
        <w:rPr>
          <w:rFonts w:ascii="Century" w:hAnsi="Century"/>
          <w:sz w:val="22"/>
        </w:rPr>
        <w:t xml:space="preserve"> systematic review and meta-analysis. </w:t>
      </w:r>
      <w:r w:rsidR="00677B1A" w:rsidRPr="0079600E">
        <w:rPr>
          <w:rFonts w:ascii="Century" w:hAnsi="Century"/>
          <w:i/>
          <w:sz w:val="22"/>
        </w:rPr>
        <w:t xml:space="preserve">Cannabis </w:t>
      </w:r>
      <w:r w:rsidR="00677B1A">
        <w:rPr>
          <w:rFonts w:ascii="Century" w:hAnsi="Century"/>
          <w:i/>
          <w:sz w:val="22"/>
        </w:rPr>
        <w:t xml:space="preserve">and </w:t>
      </w:r>
      <w:r w:rsidR="00677B1A" w:rsidRPr="0079600E">
        <w:rPr>
          <w:rFonts w:ascii="Century" w:hAnsi="Century"/>
          <w:i/>
          <w:sz w:val="22"/>
        </w:rPr>
        <w:t>Cannabinoid Res</w:t>
      </w:r>
      <w:r w:rsidR="00677B1A">
        <w:rPr>
          <w:rFonts w:ascii="Century" w:hAnsi="Century"/>
          <w:i/>
          <w:sz w:val="22"/>
        </w:rPr>
        <w:t>earch.</w:t>
      </w:r>
      <w:r w:rsidRPr="007662F5">
        <w:rPr>
          <w:rFonts w:ascii="Century" w:hAnsi="Century"/>
          <w:sz w:val="22"/>
        </w:rPr>
        <w:t xml:space="preserve"> </w:t>
      </w:r>
      <w:r w:rsidRPr="00677B1A">
        <w:rPr>
          <w:rFonts w:ascii="Century" w:hAnsi="Century"/>
          <w:sz w:val="22"/>
        </w:rPr>
        <w:t>https://doi.org/10.1089/can.2022.0262</w:t>
      </w:r>
      <w:r w:rsidRPr="007662F5">
        <w:rPr>
          <w:rFonts w:ascii="Century" w:hAnsi="Century"/>
          <w:sz w:val="22"/>
        </w:rPr>
        <w:t xml:space="preserve"> </w:t>
      </w:r>
    </w:p>
    <w:p w14:paraId="24311C21" w14:textId="652B2B53"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Messer, L. C., Laraia, B. A., Kaufman, J. S., Eyster, J., Holzman, C., Culhane, J., Elo, I., Burke, J. G., &amp; O'Campo, P. (2006). The development of a standardized neighborhood deprivation index. </w:t>
      </w:r>
      <w:r w:rsidRPr="007662F5">
        <w:rPr>
          <w:rFonts w:ascii="Century" w:hAnsi="Century"/>
          <w:i/>
          <w:sz w:val="22"/>
        </w:rPr>
        <w:t>Journal of Urban Health</w:t>
      </w:r>
      <w:r w:rsidRPr="007662F5">
        <w:rPr>
          <w:rFonts w:ascii="Century" w:hAnsi="Century"/>
          <w:sz w:val="22"/>
        </w:rPr>
        <w:t>,</w:t>
      </w:r>
      <w:r w:rsidRPr="007662F5">
        <w:rPr>
          <w:rFonts w:ascii="Century" w:hAnsi="Century"/>
          <w:i/>
          <w:sz w:val="22"/>
        </w:rPr>
        <w:t xml:space="preserve"> 83</w:t>
      </w:r>
      <w:r w:rsidRPr="007662F5">
        <w:rPr>
          <w:rFonts w:ascii="Century" w:hAnsi="Century"/>
          <w:sz w:val="22"/>
        </w:rPr>
        <w:t>(6), 1041</w:t>
      </w:r>
      <w:r w:rsidR="00EE7DAB" w:rsidRPr="00EE7DAB">
        <w:rPr>
          <w:rFonts w:ascii="Century" w:hAnsi="Century"/>
          <w:sz w:val="22"/>
        </w:rPr>
        <w:t>–</w:t>
      </w:r>
      <w:r w:rsidRPr="007662F5">
        <w:rPr>
          <w:rFonts w:ascii="Century" w:hAnsi="Century"/>
          <w:sz w:val="22"/>
        </w:rPr>
        <w:t xml:space="preserve">1062. </w:t>
      </w:r>
      <w:r w:rsidRPr="00677B1A">
        <w:rPr>
          <w:rFonts w:ascii="Century" w:hAnsi="Century"/>
          <w:sz w:val="22"/>
        </w:rPr>
        <w:t>https://doi.org/10.1007/s11524-006-9094-x</w:t>
      </w:r>
      <w:r w:rsidRPr="007662F5">
        <w:rPr>
          <w:rFonts w:ascii="Century" w:hAnsi="Century"/>
          <w:sz w:val="22"/>
        </w:rPr>
        <w:t xml:space="preserve"> </w:t>
      </w:r>
    </w:p>
    <w:p w14:paraId="26D95E64" w14:textId="17E1D0D5"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Moore, B. F., Salmons, K. A., Hoyt, A. T., Swenson, K. S., Bates, E. A., Sauder, K. A., Shapiro, A. L. B., Wilkening, G., Kinney, G. L., Neophytou, A. M., Sempio, C., Klawitter, J., Christians, U., &amp; Dabelea, D. (2023). Associations between prenatal and postnatal exposure to cannabis with cognition and behavior at age 5 years: The Healthy Start Study. </w:t>
      </w:r>
      <w:r w:rsidR="00677B1A" w:rsidRPr="00677B1A">
        <w:rPr>
          <w:rFonts w:ascii="Century" w:hAnsi="Century"/>
          <w:i/>
          <w:iCs/>
          <w:sz w:val="22"/>
        </w:rPr>
        <w:t>I</w:t>
      </w:r>
      <w:r w:rsidR="00677B1A" w:rsidRPr="00677B1A">
        <w:rPr>
          <w:rFonts w:ascii="Century" w:hAnsi="Century"/>
          <w:i/>
          <w:sz w:val="22"/>
        </w:rPr>
        <w:t>nternational Journal of Environmental Research and Public Health</w:t>
      </w:r>
      <w:r w:rsidRPr="007662F5">
        <w:rPr>
          <w:rFonts w:ascii="Century" w:hAnsi="Century"/>
          <w:sz w:val="22"/>
        </w:rPr>
        <w:t>,</w:t>
      </w:r>
      <w:r w:rsidRPr="007662F5">
        <w:rPr>
          <w:rFonts w:ascii="Century" w:hAnsi="Century"/>
          <w:i/>
          <w:sz w:val="22"/>
        </w:rPr>
        <w:t xml:space="preserve"> 20</w:t>
      </w:r>
      <w:r w:rsidRPr="007662F5">
        <w:rPr>
          <w:rFonts w:ascii="Century" w:hAnsi="Century"/>
          <w:sz w:val="22"/>
        </w:rPr>
        <w:t xml:space="preserve">(6). </w:t>
      </w:r>
      <w:r w:rsidRPr="00677B1A">
        <w:rPr>
          <w:rFonts w:ascii="Century" w:hAnsi="Century"/>
          <w:sz w:val="22"/>
        </w:rPr>
        <w:t>https://doi.org/10.3390/ijerph20064880</w:t>
      </w:r>
      <w:r w:rsidRPr="007662F5">
        <w:rPr>
          <w:rFonts w:ascii="Century" w:hAnsi="Century"/>
          <w:sz w:val="22"/>
        </w:rPr>
        <w:t xml:space="preserve"> </w:t>
      </w:r>
    </w:p>
    <w:p w14:paraId="31FC5B31" w14:textId="57C67B9A"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Mulligan, M. K., &amp; Hamre, K. M. (2023). Influence of prenatal cannabinoid exposure on early development and beyond. </w:t>
      </w:r>
      <w:r w:rsidR="00677B1A" w:rsidRPr="0079600E">
        <w:rPr>
          <w:rFonts w:ascii="Century" w:hAnsi="Century"/>
          <w:i/>
          <w:sz w:val="22"/>
        </w:rPr>
        <w:t>Adv</w:t>
      </w:r>
      <w:r w:rsidR="00677B1A">
        <w:rPr>
          <w:rFonts w:ascii="Century" w:hAnsi="Century"/>
          <w:i/>
          <w:sz w:val="22"/>
        </w:rPr>
        <w:t>ances in</w:t>
      </w:r>
      <w:r w:rsidR="00677B1A" w:rsidRPr="0079600E">
        <w:rPr>
          <w:rFonts w:ascii="Century" w:hAnsi="Century"/>
          <w:i/>
          <w:sz w:val="22"/>
        </w:rPr>
        <w:t xml:space="preserve"> Drug </w:t>
      </w:r>
      <w:r w:rsidR="00677B1A">
        <w:rPr>
          <w:rFonts w:ascii="Century" w:hAnsi="Century"/>
          <w:i/>
          <w:sz w:val="22"/>
        </w:rPr>
        <w:t xml:space="preserve">and </w:t>
      </w:r>
      <w:r w:rsidR="00677B1A" w:rsidRPr="0079600E">
        <w:rPr>
          <w:rFonts w:ascii="Century" w:hAnsi="Century"/>
          <w:i/>
          <w:sz w:val="22"/>
        </w:rPr>
        <w:t>Alcohol Res</w:t>
      </w:r>
      <w:r w:rsidR="00677B1A">
        <w:rPr>
          <w:rFonts w:ascii="Century" w:hAnsi="Century"/>
          <w:i/>
          <w:sz w:val="22"/>
        </w:rPr>
        <w:t>earch</w:t>
      </w:r>
      <w:r w:rsidRPr="007662F5">
        <w:rPr>
          <w:rFonts w:ascii="Century" w:hAnsi="Century"/>
          <w:sz w:val="22"/>
        </w:rPr>
        <w:t>,</w:t>
      </w:r>
      <w:r w:rsidRPr="007662F5">
        <w:rPr>
          <w:rFonts w:ascii="Century" w:hAnsi="Century"/>
          <w:i/>
          <w:sz w:val="22"/>
        </w:rPr>
        <w:t xml:space="preserve"> 3</w:t>
      </w:r>
      <w:r w:rsidRPr="007662F5">
        <w:rPr>
          <w:rFonts w:ascii="Century" w:hAnsi="Century"/>
          <w:sz w:val="22"/>
        </w:rPr>
        <w:t xml:space="preserve">(4), 10981. </w:t>
      </w:r>
      <w:r w:rsidRPr="00BC4E20">
        <w:rPr>
          <w:rFonts w:ascii="Century" w:hAnsi="Century"/>
          <w:sz w:val="22"/>
        </w:rPr>
        <w:t>https://doi.org/10.3389/adar.2023.10981</w:t>
      </w:r>
      <w:r w:rsidRPr="007662F5">
        <w:rPr>
          <w:rFonts w:ascii="Century" w:hAnsi="Century"/>
          <w:sz w:val="22"/>
        </w:rPr>
        <w:t xml:space="preserve"> </w:t>
      </w:r>
    </w:p>
    <w:p w14:paraId="231591D4" w14:textId="5F724147"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Nomura, Y., Ham, J., Pehme, P. M., Wong, W., Pritchett, L., Rabinowitz, S., Foldi, N. S., Hinton, V. J., Wickramaratne, P. J., &amp; Hurd, Y. L. (2023). Association of maternal exposure to Superstorm Sandy and maternal cannabis use with development of psychopathology among offspring: the Stress in Pregnancy Study. </w:t>
      </w:r>
      <w:r w:rsidRPr="007662F5">
        <w:rPr>
          <w:rFonts w:ascii="Century" w:hAnsi="Century"/>
          <w:i/>
          <w:sz w:val="22"/>
        </w:rPr>
        <w:t>BJPsych Open</w:t>
      </w:r>
      <w:r w:rsidRPr="007662F5">
        <w:rPr>
          <w:rFonts w:ascii="Century" w:hAnsi="Century"/>
          <w:sz w:val="22"/>
        </w:rPr>
        <w:t>,</w:t>
      </w:r>
      <w:r w:rsidRPr="007662F5">
        <w:rPr>
          <w:rFonts w:ascii="Century" w:hAnsi="Century"/>
          <w:i/>
          <w:sz w:val="22"/>
        </w:rPr>
        <w:t xml:space="preserve"> 9</w:t>
      </w:r>
      <w:r w:rsidRPr="007662F5">
        <w:rPr>
          <w:rFonts w:ascii="Century" w:hAnsi="Century"/>
          <w:sz w:val="22"/>
        </w:rPr>
        <w:t xml:space="preserve">(3), e94. </w:t>
      </w:r>
      <w:r w:rsidRPr="00677B1A">
        <w:rPr>
          <w:rFonts w:ascii="Century" w:hAnsi="Century"/>
          <w:sz w:val="22"/>
        </w:rPr>
        <w:t>https://doi.org/10.1192/bjo.2022.595</w:t>
      </w:r>
      <w:r w:rsidRPr="007662F5">
        <w:rPr>
          <w:rFonts w:ascii="Century" w:hAnsi="Century"/>
          <w:sz w:val="22"/>
        </w:rPr>
        <w:t xml:space="preserve"> </w:t>
      </w:r>
    </w:p>
    <w:p w14:paraId="67ED8E60" w14:textId="3655A664"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O'Connell, C. M., &amp; Fried, P. A. (1991). Prenatal exposure to cannabis: a preliminary report of postnatal consequences in school-age children. </w:t>
      </w:r>
      <w:r w:rsidR="00677B1A" w:rsidRPr="0079600E">
        <w:rPr>
          <w:rFonts w:ascii="Century" w:hAnsi="Century"/>
          <w:i/>
          <w:sz w:val="22"/>
        </w:rPr>
        <w:t>Neurotoxicol</w:t>
      </w:r>
      <w:r w:rsidR="00677B1A">
        <w:rPr>
          <w:rFonts w:ascii="Century" w:hAnsi="Century"/>
          <w:i/>
          <w:sz w:val="22"/>
        </w:rPr>
        <w:t>ogy and</w:t>
      </w:r>
      <w:r w:rsidR="00677B1A" w:rsidRPr="0079600E">
        <w:rPr>
          <w:rFonts w:ascii="Century" w:hAnsi="Century"/>
          <w:i/>
          <w:sz w:val="22"/>
        </w:rPr>
        <w:t xml:space="preserve"> Teratol</w:t>
      </w:r>
      <w:r w:rsidR="00677B1A">
        <w:rPr>
          <w:rFonts w:ascii="Century" w:hAnsi="Century"/>
          <w:i/>
          <w:sz w:val="22"/>
        </w:rPr>
        <w:t>ogy</w:t>
      </w:r>
      <w:r w:rsidRPr="007662F5">
        <w:rPr>
          <w:rFonts w:ascii="Century" w:hAnsi="Century"/>
          <w:sz w:val="22"/>
        </w:rPr>
        <w:t>,</w:t>
      </w:r>
      <w:r w:rsidRPr="007662F5">
        <w:rPr>
          <w:rFonts w:ascii="Century" w:hAnsi="Century"/>
          <w:i/>
          <w:sz w:val="22"/>
        </w:rPr>
        <w:t xml:space="preserve"> 13</w:t>
      </w:r>
      <w:r w:rsidRPr="007662F5">
        <w:rPr>
          <w:rFonts w:ascii="Century" w:hAnsi="Century"/>
          <w:sz w:val="22"/>
        </w:rPr>
        <w:t>(6), 631</w:t>
      </w:r>
      <w:r w:rsidR="00EE7DAB" w:rsidRPr="00EE7DAB">
        <w:rPr>
          <w:rFonts w:ascii="Century" w:hAnsi="Century"/>
          <w:sz w:val="22"/>
        </w:rPr>
        <w:t>–</w:t>
      </w:r>
      <w:r w:rsidRPr="007662F5">
        <w:rPr>
          <w:rFonts w:ascii="Century" w:hAnsi="Century"/>
          <w:sz w:val="22"/>
        </w:rPr>
        <w:t xml:space="preserve">639. </w:t>
      </w:r>
      <w:r w:rsidRPr="00677B1A">
        <w:rPr>
          <w:rFonts w:ascii="Century" w:hAnsi="Century"/>
          <w:sz w:val="22"/>
        </w:rPr>
        <w:t>https://doi.org/10.1016/0892-0362(91)90047-z</w:t>
      </w:r>
      <w:r w:rsidRPr="007662F5">
        <w:rPr>
          <w:rFonts w:ascii="Century" w:hAnsi="Century"/>
          <w:sz w:val="22"/>
        </w:rPr>
        <w:t xml:space="preserve"> </w:t>
      </w:r>
    </w:p>
    <w:p w14:paraId="616F2653" w14:textId="6584D6F0"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Paul, S. E., Hatoum, A. S., Fine, J. D., Johnson, E. C., Hansen, I., Karcher, N. R., Moreau, A. L., Bondy, E., Qu, Y., Carter, E. B., Rogers, C. E., Agrawal, A., Barch, D. M., &amp; Bogdan, R. (2021). Associations between prenatal cannabis exposure and childhood outcomes: </w:t>
      </w:r>
      <w:r w:rsidR="00677B1A">
        <w:rPr>
          <w:rFonts w:ascii="Century" w:hAnsi="Century"/>
          <w:sz w:val="22"/>
        </w:rPr>
        <w:t>R</w:t>
      </w:r>
      <w:r w:rsidRPr="007662F5">
        <w:rPr>
          <w:rFonts w:ascii="Century" w:hAnsi="Century"/>
          <w:sz w:val="22"/>
        </w:rPr>
        <w:t xml:space="preserve">esults from the ABCD Study. </w:t>
      </w:r>
      <w:r w:rsidRPr="007662F5">
        <w:rPr>
          <w:rFonts w:ascii="Century" w:hAnsi="Century"/>
          <w:i/>
          <w:sz w:val="22"/>
        </w:rPr>
        <w:t>JAMA Psychiatry</w:t>
      </w:r>
      <w:r w:rsidRPr="007662F5">
        <w:rPr>
          <w:rFonts w:ascii="Century" w:hAnsi="Century"/>
          <w:sz w:val="22"/>
        </w:rPr>
        <w:t>,</w:t>
      </w:r>
      <w:r w:rsidRPr="007662F5">
        <w:rPr>
          <w:rFonts w:ascii="Century" w:hAnsi="Century"/>
          <w:i/>
          <w:sz w:val="22"/>
        </w:rPr>
        <w:t xml:space="preserve"> 78</w:t>
      </w:r>
      <w:r w:rsidRPr="007662F5">
        <w:rPr>
          <w:rFonts w:ascii="Century" w:hAnsi="Century"/>
          <w:sz w:val="22"/>
        </w:rPr>
        <w:t>(1), 64</w:t>
      </w:r>
      <w:r w:rsidR="00EE7DAB" w:rsidRPr="00EE7DAB">
        <w:rPr>
          <w:rFonts w:ascii="Century" w:hAnsi="Century"/>
          <w:sz w:val="22"/>
        </w:rPr>
        <w:t>–</w:t>
      </w:r>
      <w:r w:rsidRPr="007662F5">
        <w:rPr>
          <w:rFonts w:ascii="Century" w:hAnsi="Century"/>
          <w:sz w:val="22"/>
        </w:rPr>
        <w:t xml:space="preserve">76. </w:t>
      </w:r>
      <w:r w:rsidRPr="00677B1A">
        <w:rPr>
          <w:rFonts w:ascii="Century" w:hAnsi="Century"/>
          <w:sz w:val="22"/>
        </w:rPr>
        <w:t>https://doi.org/10.1001/jamapsychiatry.2020.2902</w:t>
      </w:r>
      <w:r w:rsidRPr="007662F5">
        <w:rPr>
          <w:rFonts w:ascii="Century" w:hAnsi="Century"/>
          <w:sz w:val="22"/>
        </w:rPr>
        <w:t xml:space="preserve"> </w:t>
      </w:r>
    </w:p>
    <w:p w14:paraId="5A99CD99" w14:textId="679839DB"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Paul, S. E., Rogers, C. E., &amp; Bogdan, R. (2023). Pre-natal cannabis exposure: associations with development and behaviour. In D. C. D'Souza, D. J. Castle, &amp; R. M. Murray (Eds.), </w:t>
      </w:r>
      <w:r w:rsidRPr="007662F5">
        <w:rPr>
          <w:rFonts w:ascii="Century" w:hAnsi="Century"/>
          <w:i/>
          <w:sz w:val="22"/>
        </w:rPr>
        <w:t>Marijuana and Madness</w:t>
      </w:r>
      <w:r w:rsidRPr="007662F5">
        <w:rPr>
          <w:rFonts w:ascii="Century" w:hAnsi="Century"/>
          <w:sz w:val="22"/>
        </w:rPr>
        <w:t xml:space="preserve"> (3rd ed., pp. 267</w:t>
      </w:r>
      <w:r w:rsidR="00EE7DAB" w:rsidRPr="00EE7DAB">
        <w:rPr>
          <w:rFonts w:ascii="Century" w:hAnsi="Century"/>
          <w:sz w:val="22"/>
        </w:rPr>
        <w:t>–</w:t>
      </w:r>
      <w:r w:rsidRPr="007662F5">
        <w:rPr>
          <w:rFonts w:ascii="Century" w:hAnsi="Century"/>
          <w:sz w:val="22"/>
        </w:rPr>
        <w:t xml:space="preserve">278). Cambridge University Press. </w:t>
      </w:r>
      <w:r w:rsidRPr="00677B1A">
        <w:rPr>
          <w:rFonts w:ascii="Century" w:hAnsi="Century"/>
          <w:sz w:val="22"/>
        </w:rPr>
        <w:t>https://www.cambridge.org/us/universitypress/subjects/medicine/mental-health-psychiatry-and-clinical-psychology/marijuana-and-madness-3rd-edition?format=PB&amp;isbn=9781009305433</w:t>
      </w:r>
      <w:r w:rsidRPr="007662F5">
        <w:rPr>
          <w:rFonts w:ascii="Century" w:hAnsi="Century"/>
          <w:sz w:val="22"/>
        </w:rPr>
        <w:t xml:space="preserve"> </w:t>
      </w:r>
    </w:p>
    <w:p w14:paraId="4B172CCC" w14:textId="70DCE96E"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Petrangelo, A., Czuzoj-Shulman, N., Balayla, J., &amp; Abenhaim, H. A. (2019). Cannabis abuse or dependence during pregnancy: </w:t>
      </w:r>
      <w:r w:rsidR="00677B1A">
        <w:rPr>
          <w:rFonts w:ascii="Century" w:hAnsi="Century"/>
          <w:sz w:val="22"/>
        </w:rPr>
        <w:t>A</w:t>
      </w:r>
      <w:r w:rsidRPr="007662F5">
        <w:rPr>
          <w:rFonts w:ascii="Century" w:hAnsi="Century"/>
          <w:sz w:val="22"/>
        </w:rPr>
        <w:t xml:space="preserve"> population-based cohort study on 12 million births. </w:t>
      </w:r>
      <w:r w:rsidR="00677B1A" w:rsidRPr="0079600E">
        <w:rPr>
          <w:rFonts w:ascii="Century" w:hAnsi="Century"/>
          <w:i/>
          <w:sz w:val="22"/>
        </w:rPr>
        <w:t>J</w:t>
      </w:r>
      <w:r w:rsidR="00677B1A">
        <w:rPr>
          <w:rFonts w:ascii="Century" w:hAnsi="Century"/>
          <w:i/>
          <w:sz w:val="22"/>
        </w:rPr>
        <w:t>ournal of</w:t>
      </w:r>
      <w:r w:rsidR="00677B1A" w:rsidRPr="0079600E">
        <w:rPr>
          <w:rFonts w:ascii="Century" w:hAnsi="Century"/>
          <w:i/>
          <w:sz w:val="22"/>
        </w:rPr>
        <w:t xml:space="preserve"> Obste</w:t>
      </w:r>
      <w:r w:rsidR="00677B1A">
        <w:rPr>
          <w:rFonts w:ascii="Century" w:hAnsi="Century"/>
          <w:i/>
          <w:sz w:val="22"/>
        </w:rPr>
        <w:t xml:space="preserve">trics and </w:t>
      </w:r>
      <w:r w:rsidR="00677B1A" w:rsidRPr="0079600E">
        <w:rPr>
          <w:rFonts w:ascii="Century" w:hAnsi="Century"/>
          <w:i/>
          <w:sz w:val="22"/>
        </w:rPr>
        <w:t>Gynaecol</w:t>
      </w:r>
      <w:r w:rsidR="00677B1A">
        <w:rPr>
          <w:rFonts w:ascii="Century" w:hAnsi="Century"/>
          <w:i/>
          <w:sz w:val="22"/>
        </w:rPr>
        <w:t>ogy</w:t>
      </w:r>
      <w:r w:rsidR="00677B1A" w:rsidRPr="0079600E">
        <w:rPr>
          <w:rFonts w:ascii="Century" w:hAnsi="Century"/>
          <w:i/>
          <w:sz w:val="22"/>
        </w:rPr>
        <w:t xml:space="preserve"> Can</w:t>
      </w:r>
      <w:r w:rsidR="00677B1A">
        <w:rPr>
          <w:rFonts w:ascii="Century" w:hAnsi="Century"/>
          <w:i/>
          <w:sz w:val="22"/>
        </w:rPr>
        <w:t>ada</w:t>
      </w:r>
      <w:r w:rsidRPr="007662F5">
        <w:rPr>
          <w:rFonts w:ascii="Century" w:hAnsi="Century"/>
          <w:sz w:val="22"/>
        </w:rPr>
        <w:t>,</w:t>
      </w:r>
      <w:r w:rsidRPr="007662F5">
        <w:rPr>
          <w:rFonts w:ascii="Century" w:hAnsi="Century"/>
          <w:i/>
          <w:sz w:val="22"/>
        </w:rPr>
        <w:t xml:space="preserve"> 41</w:t>
      </w:r>
      <w:r w:rsidRPr="007662F5">
        <w:rPr>
          <w:rFonts w:ascii="Century" w:hAnsi="Century"/>
          <w:sz w:val="22"/>
        </w:rPr>
        <w:t>(5), 623</w:t>
      </w:r>
      <w:r w:rsidR="00EE7DAB" w:rsidRPr="00EE7DAB">
        <w:rPr>
          <w:rFonts w:ascii="Century" w:hAnsi="Century"/>
          <w:sz w:val="22"/>
        </w:rPr>
        <w:t>–</w:t>
      </w:r>
      <w:r w:rsidRPr="007662F5">
        <w:rPr>
          <w:rFonts w:ascii="Century" w:hAnsi="Century"/>
          <w:sz w:val="22"/>
        </w:rPr>
        <w:t xml:space="preserve">630. </w:t>
      </w:r>
      <w:r w:rsidRPr="00677B1A">
        <w:rPr>
          <w:rFonts w:ascii="Century" w:hAnsi="Century"/>
          <w:sz w:val="22"/>
        </w:rPr>
        <w:t>https://doi.org/10.1016/j.jogc.2018.09.009</w:t>
      </w:r>
      <w:r w:rsidRPr="007662F5">
        <w:rPr>
          <w:rFonts w:ascii="Century" w:hAnsi="Century"/>
          <w:sz w:val="22"/>
        </w:rPr>
        <w:t xml:space="preserve"> </w:t>
      </w:r>
    </w:p>
    <w:p w14:paraId="4F1E003D" w14:textId="6699D22D"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Rogers, A., Obst, S., Teague, S. J., Rossen, L., Spry, E. A., Macdonald, J. A., Sunderland, M., Olsson, C. A., Youssef, G., &amp; Hutchinson, D. (2020). Association between maternal perinatal depression and anxiety and child and adolescent development: A meta</w:t>
      </w:r>
      <w:r w:rsidR="00EE7DAB" w:rsidRPr="00EE7DAB">
        <w:rPr>
          <w:rFonts w:ascii="Century" w:hAnsi="Century"/>
          <w:sz w:val="22"/>
        </w:rPr>
        <w:t>–</w:t>
      </w:r>
      <w:r w:rsidRPr="007662F5">
        <w:rPr>
          <w:rFonts w:ascii="Century" w:hAnsi="Century"/>
          <w:sz w:val="22"/>
        </w:rPr>
        <w:t xml:space="preserve">analysis. </w:t>
      </w:r>
      <w:r w:rsidRPr="007662F5">
        <w:rPr>
          <w:rFonts w:ascii="Century" w:hAnsi="Century"/>
          <w:i/>
          <w:sz w:val="22"/>
        </w:rPr>
        <w:t>JAMA Pediatr</w:t>
      </w:r>
      <w:r w:rsidR="00677B1A">
        <w:rPr>
          <w:rFonts w:ascii="Century" w:hAnsi="Century"/>
          <w:i/>
          <w:sz w:val="22"/>
        </w:rPr>
        <w:t>ics</w:t>
      </w:r>
      <w:r w:rsidRPr="007662F5">
        <w:rPr>
          <w:rFonts w:ascii="Century" w:hAnsi="Century"/>
          <w:sz w:val="22"/>
        </w:rPr>
        <w:t>,</w:t>
      </w:r>
      <w:r w:rsidRPr="007662F5">
        <w:rPr>
          <w:rFonts w:ascii="Century" w:hAnsi="Century"/>
          <w:i/>
          <w:sz w:val="22"/>
        </w:rPr>
        <w:t xml:space="preserve"> 174</w:t>
      </w:r>
      <w:r w:rsidRPr="007662F5">
        <w:rPr>
          <w:rFonts w:ascii="Century" w:hAnsi="Century"/>
          <w:sz w:val="22"/>
        </w:rPr>
        <w:t xml:space="preserve">(11), 1082-1092. </w:t>
      </w:r>
      <w:r w:rsidRPr="00677B1A">
        <w:rPr>
          <w:rFonts w:ascii="Century" w:hAnsi="Century"/>
          <w:sz w:val="22"/>
        </w:rPr>
        <w:t>https://doi.org/10.1001/jamapediatrics.2020.2910</w:t>
      </w:r>
      <w:r w:rsidRPr="007662F5">
        <w:rPr>
          <w:rFonts w:ascii="Century" w:hAnsi="Century"/>
          <w:sz w:val="22"/>
        </w:rPr>
        <w:t xml:space="preserve"> </w:t>
      </w:r>
    </w:p>
    <w:p w14:paraId="791296BA" w14:textId="267371C2"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Rompala, G., Nomura, Y., &amp; Hurd, Y. L. (2021). Maternal cannabis use is associated with suppression of immune gene networks in placenta and increased anxiety phenotypes in offspring. </w:t>
      </w:r>
      <w:r w:rsidR="00677B1A" w:rsidRPr="0079600E">
        <w:rPr>
          <w:rFonts w:ascii="Century" w:hAnsi="Century"/>
          <w:i/>
          <w:sz w:val="22"/>
        </w:rPr>
        <w:t>Proc</w:t>
      </w:r>
      <w:r w:rsidR="00677B1A">
        <w:rPr>
          <w:rFonts w:ascii="Century" w:hAnsi="Century"/>
          <w:i/>
          <w:sz w:val="22"/>
        </w:rPr>
        <w:t>eedings of the</w:t>
      </w:r>
      <w:r w:rsidR="00677B1A" w:rsidRPr="0079600E">
        <w:rPr>
          <w:rFonts w:ascii="Century" w:hAnsi="Century"/>
          <w:i/>
          <w:sz w:val="22"/>
        </w:rPr>
        <w:t xml:space="preserve"> Nat</w:t>
      </w:r>
      <w:r w:rsidR="00677B1A">
        <w:rPr>
          <w:rFonts w:ascii="Century" w:hAnsi="Century"/>
          <w:i/>
          <w:sz w:val="22"/>
        </w:rPr>
        <w:t>iona</w:t>
      </w:r>
      <w:r w:rsidR="00677B1A" w:rsidRPr="0079600E">
        <w:rPr>
          <w:rFonts w:ascii="Century" w:hAnsi="Century"/>
          <w:i/>
          <w:sz w:val="22"/>
        </w:rPr>
        <w:t>l Acad</w:t>
      </w:r>
      <w:r w:rsidR="00677B1A">
        <w:rPr>
          <w:rFonts w:ascii="Century" w:hAnsi="Century"/>
          <w:i/>
          <w:sz w:val="22"/>
        </w:rPr>
        <w:t>emy of</w:t>
      </w:r>
      <w:r w:rsidR="00677B1A" w:rsidRPr="0079600E">
        <w:rPr>
          <w:rFonts w:ascii="Century" w:hAnsi="Century"/>
          <w:i/>
          <w:sz w:val="22"/>
        </w:rPr>
        <w:t xml:space="preserve"> Sci</w:t>
      </w:r>
      <w:r w:rsidR="00677B1A">
        <w:rPr>
          <w:rFonts w:ascii="Century" w:hAnsi="Century"/>
          <w:i/>
          <w:sz w:val="22"/>
        </w:rPr>
        <w:t>ence</w:t>
      </w:r>
      <w:r w:rsidR="00677B1A" w:rsidRPr="0079600E">
        <w:rPr>
          <w:rFonts w:ascii="Century" w:hAnsi="Century"/>
          <w:i/>
          <w:sz w:val="22"/>
        </w:rPr>
        <w:t xml:space="preserve"> USA</w:t>
      </w:r>
      <w:r w:rsidR="00677B1A">
        <w:rPr>
          <w:rFonts w:ascii="Century" w:hAnsi="Century"/>
          <w:i/>
          <w:sz w:val="22"/>
        </w:rPr>
        <w:t>,</w:t>
      </w:r>
      <w:r w:rsidRPr="007662F5">
        <w:rPr>
          <w:rFonts w:ascii="Century" w:hAnsi="Century"/>
          <w:i/>
          <w:sz w:val="22"/>
        </w:rPr>
        <w:t xml:space="preserve"> 118</w:t>
      </w:r>
      <w:r w:rsidRPr="007662F5">
        <w:rPr>
          <w:rFonts w:ascii="Century" w:hAnsi="Century"/>
          <w:sz w:val="22"/>
        </w:rPr>
        <w:t xml:space="preserve">(47). </w:t>
      </w:r>
      <w:r w:rsidRPr="00677B1A">
        <w:rPr>
          <w:rFonts w:ascii="Century" w:hAnsi="Century"/>
          <w:sz w:val="22"/>
        </w:rPr>
        <w:t>https://doi.org/10.1073/pnas.2106115118</w:t>
      </w:r>
      <w:r w:rsidRPr="007662F5">
        <w:rPr>
          <w:rFonts w:ascii="Century" w:hAnsi="Century"/>
          <w:sz w:val="22"/>
        </w:rPr>
        <w:t xml:space="preserve"> </w:t>
      </w:r>
    </w:p>
    <w:p w14:paraId="68E83B42" w14:textId="07B354C8"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Sharapova, S. R., Phillips, E., Sirocco, K., Kaminski, J. W., Leeb, R. T., &amp; Rolle, I. (2018). Effects of prenatal marijuana exposure on neuropsychological outcomes in children aged 1-11 years: </w:t>
      </w:r>
      <w:r w:rsidR="00677B1A">
        <w:rPr>
          <w:rFonts w:ascii="Century" w:hAnsi="Century"/>
          <w:sz w:val="22"/>
        </w:rPr>
        <w:t>A</w:t>
      </w:r>
      <w:r w:rsidRPr="007662F5">
        <w:rPr>
          <w:rFonts w:ascii="Century" w:hAnsi="Century"/>
          <w:sz w:val="22"/>
        </w:rPr>
        <w:t xml:space="preserve"> systematic review. </w:t>
      </w:r>
      <w:r w:rsidR="00677B1A" w:rsidRPr="0079600E">
        <w:rPr>
          <w:rFonts w:ascii="Century" w:hAnsi="Century"/>
          <w:i/>
          <w:sz w:val="22"/>
        </w:rPr>
        <w:t>Paediatr</w:t>
      </w:r>
      <w:r w:rsidR="00677B1A">
        <w:rPr>
          <w:rFonts w:ascii="Century" w:hAnsi="Century"/>
          <w:i/>
          <w:sz w:val="22"/>
        </w:rPr>
        <w:t>ic and</w:t>
      </w:r>
      <w:r w:rsidR="00677B1A" w:rsidRPr="0079600E">
        <w:rPr>
          <w:rFonts w:ascii="Century" w:hAnsi="Century"/>
          <w:i/>
          <w:sz w:val="22"/>
        </w:rPr>
        <w:t xml:space="preserve"> Perinat</w:t>
      </w:r>
      <w:r w:rsidR="00677B1A">
        <w:rPr>
          <w:rFonts w:ascii="Century" w:hAnsi="Century"/>
          <w:i/>
          <w:sz w:val="22"/>
        </w:rPr>
        <w:t>al</w:t>
      </w:r>
      <w:r w:rsidR="00677B1A" w:rsidRPr="0079600E">
        <w:rPr>
          <w:rFonts w:ascii="Century" w:hAnsi="Century"/>
          <w:i/>
          <w:sz w:val="22"/>
        </w:rPr>
        <w:t xml:space="preserve"> </w:t>
      </w:r>
      <w:r w:rsidR="00677B1A" w:rsidRPr="0079600E">
        <w:rPr>
          <w:rFonts w:ascii="Century" w:hAnsi="Century"/>
          <w:i/>
          <w:sz w:val="22"/>
        </w:rPr>
        <w:lastRenderedPageBreak/>
        <w:t>Epidemiol</w:t>
      </w:r>
      <w:r w:rsidR="00677B1A">
        <w:rPr>
          <w:rFonts w:ascii="Century" w:hAnsi="Century"/>
          <w:i/>
          <w:sz w:val="22"/>
        </w:rPr>
        <w:t>ogy</w:t>
      </w:r>
      <w:r w:rsidRPr="007662F5">
        <w:rPr>
          <w:rFonts w:ascii="Century" w:hAnsi="Century"/>
          <w:sz w:val="22"/>
        </w:rPr>
        <w:t>,</w:t>
      </w:r>
      <w:r w:rsidRPr="007662F5">
        <w:rPr>
          <w:rFonts w:ascii="Century" w:hAnsi="Century"/>
          <w:i/>
          <w:sz w:val="22"/>
        </w:rPr>
        <w:t xml:space="preserve"> 32</w:t>
      </w:r>
      <w:r w:rsidRPr="007662F5">
        <w:rPr>
          <w:rFonts w:ascii="Century" w:hAnsi="Century"/>
          <w:sz w:val="22"/>
        </w:rPr>
        <w:t>(6), 512</w:t>
      </w:r>
      <w:r w:rsidR="00EE7DAB" w:rsidRPr="00EE7DAB">
        <w:rPr>
          <w:rFonts w:ascii="Century" w:hAnsi="Century"/>
          <w:sz w:val="22"/>
        </w:rPr>
        <w:t>–</w:t>
      </w:r>
      <w:r w:rsidRPr="007662F5">
        <w:rPr>
          <w:rFonts w:ascii="Century" w:hAnsi="Century"/>
          <w:sz w:val="22"/>
        </w:rPr>
        <w:t xml:space="preserve">532. </w:t>
      </w:r>
      <w:r w:rsidRPr="00677B1A">
        <w:rPr>
          <w:rFonts w:ascii="Century" w:hAnsi="Century"/>
          <w:sz w:val="22"/>
        </w:rPr>
        <w:t>https://doi.org/10.1111/ppe.12505</w:t>
      </w:r>
      <w:r w:rsidRPr="007662F5">
        <w:rPr>
          <w:rFonts w:ascii="Century" w:hAnsi="Century"/>
          <w:sz w:val="22"/>
        </w:rPr>
        <w:t xml:space="preserve"> </w:t>
      </w:r>
    </w:p>
    <w:p w14:paraId="0E8C8544" w14:textId="1DE14740"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Skelton, K. R., Hecht, A. A., &amp; Benjamin-Neelon, S. E. (2020). Women's cannabis use before, during, and after pregnancy in New Hampshire. </w:t>
      </w:r>
      <w:r w:rsidR="00677B1A" w:rsidRPr="0079600E">
        <w:rPr>
          <w:rFonts w:ascii="Century" w:hAnsi="Century"/>
          <w:i/>
          <w:sz w:val="22"/>
        </w:rPr>
        <w:t>Prev</w:t>
      </w:r>
      <w:r w:rsidR="00677B1A">
        <w:rPr>
          <w:rFonts w:ascii="Century" w:hAnsi="Century"/>
          <w:i/>
          <w:sz w:val="22"/>
        </w:rPr>
        <w:t>entative</w:t>
      </w:r>
      <w:r w:rsidR="00677B1A" w:rsidRPr="0079600E">
        <w:rPr>
          <w:rFonts w:ascii="Century" w:hAnsi="Century"/>
          <w:i/>
          <w:sz w:val="22"/>
        </w:rPr>
        <w:t xml:space="preserve"> Med</w:t>
      </w:r>
      <w:r w:rsidR="00677B1A">
        <w:rPr>
          <w:rFonts w:ascii="Century" w:hAnsi="Century"/>
          <w:i/>
          <w:sz w:val="22"/>
        </w:rPr>
        <w:t>icine</w:t>
      </w:r>
      <w:r w:rsidR="00677B1A" w:rsidRPr="0079600E">
        <w:rPr>
          <w:rFonts w:ascii="Century" w:hAnsi="Century"/>
          <w:i/>
          <w:sz w:val="22"/>
        </w:rPr>
        <w:t xml:space="preserve"> Rep</w:t>
      </w:r>
      <w:r w:rsidR="00677B1A">
        <w:rPr>
          <w:rFonts w:ascii="Century" w:hAnsi="Century"/>
          <w:i/>
          <w:sz w:val="22"/>
        </w:rPr>
        <w:t>orts</w:t>
      </w:r>
      <w:r w:rsidRPr="007662F5">
        <w:rPr>
          <w:rFonts w:ascii="Century" w:hAnsi="Century"/>
          <w:sz w:val="22"/>
        </w:rPr>
        <w:t>,</w:t>
      </w:r>
      <w:r w:rsidRPr="007662F5">
        <w:rPr>
          <w:rFonts w:ascii="Century" w:hAnsi="Century"/>
          <w:i/>
          <w:sz w:val="22"/>
        </w:rPr>
        <w:t xml:space="preserve"> 20</w:t>
      </w:r>
      <w:r w:rsidRPr="007662F5">
        <w:rPr>
          <w:rFonts w:ascii="Century" w:hAnsi="Century"/>
          <w:sz w:val="22"/>
        </w:rPr>
        <w:t xml:space="preserve">, 101262. </w:t>
      </w:r>
      <w:r w:rsidRPr="00677B1A">
        <w:rPr>
          <w:rFonts w:ascii="Century" w:hAnsi="Century"/>
          <w:sz w:val="22"/>
        </w:rPr>
        <w:t>https://doi.org/10.1016/j.pmedr.2020.101262</w:t>
      </w:r>
      <w:r w:rsidRPr="007662F5">
        <w:rPr>
          <w:rFonts w:ascii="Century" w:hAnsi="Century"/>
          <w:sz w:val="22"/>
        </w:rPr>
        <w:t xml:space="preserve"> </w:t>
      </w:r>
    </w:p>
    <w:p w14:paraId="39C1FF59" w14:textId="74F4838A"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Soeda, F., Tanaka, A., Shirasaki, T., &amp; Takahama, K. (2010). An enriched environment mitigates the brain-disruptive effects of prenatal diethylstilbestrol exposure in mice. </w:t>
      </w:r>
      <w:r w:rsidRPr="007662F5">
        <w:rPr>
          <w:rFonts w:ascii="Century" w:hAnsi="Century"/>
          <w:i/>
          <w:sz w:val="22"/>
        </w:rPr>
        <w:t>Neuroscience</w:t>
      </w:r>
      <w:r w:rsidRPr="007662F5">
        <w:rPr>
          <w:rFonts w:ascii="Century" w:hAnsi="Century"/>
          <w:sz w:val="22"/>
        </w:rPr>
        <w:t>,</w:t>
      </w:r>
      <w:r w:rsidRPr="007662F5">
        <w:rPr>
          <w:rFonts w:ascii="Century" w:hAnsi="Century"/>
          <w:i/>
          <w:sz w:val="22"/>
        </w:rPr>
        <w:t xml:space="preserve"> 169</w:t>
      </w:r>
      <w:r w:rsidRPr="007662F5">
        <w:rPr>
          <w:rFonts w:ascii="Century" w:hAnsi="Century"/>
          <w:sz w:val="22"/>
        </w:rPr>
        <w:t>(1), 223</w:t>
      </w:r>
      <w:r w:rsidR="00EE7DAB" w:rsidRPr="00EE7DAB">
        <w:rPr>
          <w:rFonts w:ascii="Century" w:hAnsi="Century"/>
          <w:sz w:val="22"/>
        </w:rPr>
        <w:t>–</w:t>
      </w:r>
      <w:r w:rsidRPr="007662F5">
        <w:rPr>
          <w:rFonts w:ascii="Century" w:hAnsi="Century"/>
          <w:sz w:val="22"/>
        </w:rPr>
        <w:t xml:space="preserve">228. </w:t>
      </w:r>
      <w:r w:rsidRPr="00677B1A">
        <w:rPr>
          <w:rFonts w:ascii="Century" w:hAnsi="Century"/>
          <w:sz w:val="22"/>
        </w:rPr>
        <w:t>https://doi.org/10.1016/j.neuroscience.2010.04.047</w:t>
      </w:r>
      <w:r w:rsidRPr="007662F5">
        <w:rPr>
          <w:rFonts w:ascii="Century" w:hAnsi="Century"/>
          <w:sz w:val="22"/>
        </w:rPr>
        <w:t xml:space="preserve"> </w:t>
      </w:r>
    </w:p>
    <w:p w14:paraId="5B992A2C" w14:textId="69C31A3D"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Sujan, A. C., Young-Wolff, K. C., &amp; Avalos, L. A. (2022). In-utero cannabis exposure and long-term psychiatric and neurodevelopmental outcomes: the limitations of existing literature and recommendations for future research. </w:t>
      </w:r>
      <w:r w:rsidR="00677B1A" w:rsidRPr="0079600E">
        <w:rPr>
          <w:rFonts w:ascii="Century" w:hAnsi="Century"/>
          <w:i/>
          <w:sz w:val="22"/>
        </w:rPr>
        <w:t>Birth Defects Res</w:t>
      </w:r>
      <w:r w:rsidR="00677B1A">
        <w:rPr>
          <w:rFonts w:ascii="Century" w:hAnsi="Century"/>
          <w:i/>
          <w:sz w:val="22"/>
        </w:rPr>
        <w:t>earch,</w:t>
      </w:r>
      <w:r w:rsidRPr="007662F5">
        <w:rPr>
          <w:rFonts w:ascii="Century" w:hAnsi="Century"/>
          <w:i/>
          <w:sz w:val="22"/>
        </w:rPr>
        <w:t xml:space="preserve"> 114</w:t>
      </w:r>
      <w:r w:rsidRPr="007662F5">
        <w:rPr>
          <w:rFonts w:ascii="Century" w:hAnsi="Century"/>
          <w:sz w:val="22"/>
        </w:rPr>
        <w:t>(13), 689</w:t>
      </w:r>
      <w:r w:rsidR="00EE7DAB" w:rsidRPr="00EE7DAB">
        <w:rPr>
          <w:rFonts w:ascii="Century" w:hAnsi="Century"/>
          <w:sz w:val="22"/>
        </w:rPr>
        <w:t>–</w:t>
      </w:r>
      <w:r w:rsidRPr="007662F5">
        <w:rPr>
          <w:rFonts w:ascii="Century" w:hAnsi="Century"/>
          <w:sz w:val="22"/>
        </w:rPr>
        <w:t xml:space="preserve">713. </w:t>
      </w:r>
      <w:r w:rsidRPr="00677B1A">
        <w:rPr>
          <w:rFonts w:ascii="Century" w:hAnsi="Century"/>
          <w:sz w:val="22"/>
        </w:rPr>
        <w:t>https://doi.org/10.1002/bdr2.2060</w:t>
      </w:r>
      <w:r w:rsidRPr="007662F5">
        <w:rPr>
          <w:rFonts w:ascii="Century" w:hAnsi="Century"/>
          <w:sz w:val="22"/>
        </w:rPr>
        <w:t xml:space="preserve"> </w:t>
      </w:r>
    </w:p>
    <w:p w14:paraId="231078D8" w14:textId="329DE20D"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Sullivan, E. V., Zahr, N. M., Zhao, Q., Pohl, K. M., Sassoon, S. A., &amp; Pfefferbaum, A. (2024). Contributions of cerebral white matter hyperintensities to postural instability in aging with and without alcohol use disorder. </w:t>
      </w:r>
      <w:r w:rsidR="00677B1A" w:rsidRPr="0079600E">
        <w:rPr>
          <w:rFonts w:ascii="Century" w:hAnsi="Century"/>
          <w:i/>
          <w:sz w:val="22"/>
        </w:rPr>
        <w:t>Biol</w:t>
      </w:r>
      <w:r w:rsidR="00677B1A">
        <w:rPr>
          <w:rFonts w:ascii="Century" w:hAnsi="Century"/>
          <w:i/>
          <w:sz w:val="22"/>
        </w:rPr>
        <w:t>ogical</w:t>
      </w:r>
      <w:r w:rsidR="00677B1A" w:rsidRPr="0079600E">
        <w:rPr>
          <w:rFonts w:ascii="Century" w:hAnsi="Century"/>
          <w:i/>
          <w:sz w:val="22"/>
        </w:rPr>
        <w:t xml:space="preserve"> Psychiatry</w:t>
      </w:r>
      <w:r w:rsidR="00677B1A">
        <w:rPr>
          <w:rFonts w:ascii="Century" w:hAnsi="Century"/>
          <w:i/>
          <w:sz w:val="22"/>
        </w:rPr>
        <w:t>:</w:t>
      </w:r>
      <w:r w:rsidR="00677B1A" w:rsidRPr="0079600E">
        <w:rPr>
          <w:rFonts w:ascii="Century" w:hAnsi="Century"/>
          <w:i/>
          <w:sz w:val="22"/>
        </w:rPr>
        <w:t xml:space="preserve"> Cogn</w:t>
      </w:r>
      <w:r w:rsidR="00677B1A">
        <w:rPr>
          <w:rFonts w:ascii="Century" w:hAnsi="Century"/>
          <w:i/>
          <w:sz w:val="22"/>
        </w:rPr>
        <w:t>itive</w:t>
      </w:r>
      <w:r w:rsidR="00677B1A" w:rsidRPr="0079600E">
        <w:rPr>
          <w:rFonts w:ascii="Century" w:hAnsi="Century"/>
          <w:i/>
          <w:sz w:val="22"/>
        </w:rPr>
        <w:t xml:space="preserve"> Neurosci</w:t>
      </w:r>
      <w:r w:rsidR="00677B1A">
        <w:rPr>
          <w:rFonts w:ascii="Century" w:hAnsi="Century"/>
          <w:i/>
          <w:sz w:val="22"/>
        </w:rPr>
        <w:t>ence and</w:t>
      </w:r>
      <w:r w:rsidR="00677B1A" w:rsidRPr="0079600E">
        <w:rPr>
          <w:rFonts w:ascii="Century" w:hAnsi="Century"/>
          <w:i/>
          <w:sz w:val="22"/>
        </w:rPr>
        <w:t xml:space="preserve"> Neuroimaging</w:t>
      </w:r>
      <w:r w:rsidR="00677B1A" w:rsidRPr="0079600E">
        <w:rPr>
          <w:rFonts w:ascii="Century" w:hAnsi="Century"/>
          <w:sz w:val="22"/>
        </w:rPr>
        <w:t>,</w:t>
      </w:r>
      <w:r w:rsidRPr="007662F5">
        <w:rPr>
          <w:rFonts w:ascii="Century" w:hAnsi="Century"/>
          <w:sz w:val="22"/>
        </w:rPr>
        <w:t>,</w:t>
      </w:r>
      <w:r w:rsidRPr="007662F5">
        <w:rPr>
          <w:rFonts w:ascii="Century" w:hAnsi="Century"/>
          <w:i/>
          <w:sz w:val="22"/>
        </w:rPr>
        <w:t xml:space="preserve"> 9</w:t>
      </w:r>
      <w:r w:rsidRPr="007662F5">
        <w:rPr>
          <w:rFonts w:ascii="Century" w:hAnsi="Century"/>
          <w:sz w:val="22"/>
        </w:rPr>
        <w:t>(10), 998</w:t>
      </w:r>
      <w:r w:rsidR="00EE7DAB" w:rsidRPr="00EE7DAB">
        <w:rPr>
          <w:rFonts w:ascii="Century" w:hAnsi="Century"/>
          <w:sz w:val="22"/>
        </w:rPr>
        <w:t>–</w:t>
      </w:r>
      <w:r w:rsidRPr="007662F5">
        <w:rPr>
          <w:rFonts w:ascii="Century" w:hAnsi="Century"/>
          <w:sz w:val="22"/>
        </w:rPr>
        <w:t xml:space="preserve">1009. </w:t>
      </w:r>
      <w:r w:rsidRPr="00677B1A">
        <w:rPr>
          <w:rFonts w:ascii="Century" w:hAnsi="Century"/>
          <w:sz w:val="22"/>
        </w:rPr>
        <w:t>https://doi.org/10.1016/j.bpsc.2024.03.005</w:t>
      </w:r>
      <w:r w:rsidRPr="007662F5">
        <w:rPr>
          <w:rFonts w:ascii="Century" w:hAnsi="Century"/>
          <w:sz w:val="22"/>
        </w:rPr>
        <w:t xml:space="preserve"> </w:t>
      </w:r>
    </w:p>
    <w:p w14:paraId="632E0668" w14:textId="3301BFAB"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Tchuente, V., Sheehy, O., Zhao, J. P., Gorgui, J., Gomez, Y. H., &amp; Berard, A. (2022). Is in-utero exposure to cannabis associated with the risk of attention deficit with or without hyperactivity disorder? A cohort study within the Quebec Pregnancy Cohort. </w:t>
      </w:r>
      <w:r w:rsidRPr="007662F5">
        <w:rPr>
          <w:rFonts w:ascii="Century" w:hAnsi="Century"/>
          <w:i/>
          <w:sz w:val="22"/>
        </w:rPr>
        <w:t>BMJ Open</w:t>
      </w:r>
      <w:r w:rsidRPr="007662F5">
        <w:rPr>
          <w:rFonts w:ascii="Century" w:hAnsi="Century"/>
          <w:sz w:val="22"/>
        </w:rPr>
        <w:t>,</w:t>
      </w:r>
      <w:r w:rsidRPr="007662F5">
        <w:rPr>
          <w:rFonts w:ascii="Century" w:hAnsi="Century"/>
          <w:i/>
          <w:sz w:val="22"/>
        </w:rPr>
        <w:t xml:space="preserve"> 12</w:t>
      </w:r>
      <w:r w:rsidRPr="007662F5">
        <w:rPr>
          <w:rFonts w:ascii="Century" w:hAnsi="Century"/>
          <w:sz w:val="22"/>
        </w:rPr>
        <w:t xml:space="preserve">(8), e052220. </w:t>
      </w:r>
      <w:r w:rsidRPr="00677B1A">
        <w:rPr>
          <w:rFonts w:ascii="Century" w:hAnsi="Century"/>
          <w:sz w:val="22"/>
        </w:rPr>
        <w:t>https://doi.org/10.1136/bmjopen-2021-052220</w:t>
      </w:r>
      <w:r w:rsidRPr="007662F5">
        <w:rPr>
          <w:rFonts w:ascii="Century" w:hAnsi="Century"/>
          <w:sz w:val="22"/>
        </w:rPr>
        <w:t xml:space="preserve"> </w:t>
      </w:r>
    </w:p>
    <w:p w14:paraId="4EEDE73E" w14:textId="6AEF17DB"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Torres, C. A., Medina-Kirchner, C., O'Malley, K. Y., &amp; Hart, C. L. (2020). Response: Commentary: Totality of the evidence suggests prenatal cannabis exposure does not lead to cognitive impairments: </w:t>
      </w:r>
      <w:r w:rsidR="00677B1A">
        <w:rPr>
          <w:rFonts w:ascii="Century" w:hAnsi="Century"/>
          <w:sz w:val="22"/>
        </w:rPr>
        <w:t>A</w:t>
      </w:r>
      <w:r w:rsidRPr="007662F5">
        <w:rPr>
          <w:rFonts w:ascii="Century" w:hAnsi="Century"/>
          <w:sz w:val="22"/>
        </w:rPr>
        <w:t xml:space="preserve"> systematic and critical review. </w:t>
      </w:r>
      <w:r w:rsidR="00677B1A" w:rsidRPr="0079600E">
        <w:rPr>
          <w:rFonts w:ascii="Century" w:hAnsi="Century"/>
          <w:i/>
          <w:sz w:val="22"/>
        </w:rPr>
        <w:t>Front</w:t>
      </w:r>
      <w:r w:rsidR="00677B1A">
        <w:rPr>
          <w:rFonts w:ascii="Century" w:hAnsi="Century"/>
          <w:i/>
          <w:sz w:val="22"/>
        </w:rPr>
        <w:t>iers in</w:t>
      </w:r>
      <w:r w:rsidR="00677B1A" w:rsidRPr="0079600E">
        <w:rPr>
          <w:rFonts w:ascii="Century" w:hAnsi="Century"/>
          <w:i/>
          <w:sz w:val="22"/>
        </w:rPr>
        <w:t xml:space="preserve"> Psychol</w:t>
      </w:r>
      <w:r w:rsidR="00677B1A">
        <w:rPr>
          <w:rFonts w:ascii="Century" w:hAnsi="Century"/>
          <w:i/>
          <w:sz w:val="22"/>
        </w:rPr>
        <w:t>ogy,</w:t>
      </w:r>
      <w:r w:rsidRPr="007662F5">
        <w:rPr>
          <w:rFonts w:ascii="Century" w:hAnsi="Century"/>
          <w:i/>
          <w:sz w:val="22"/>
        </w:rPr>
        <w:t xml:space="preserve"> 11</w:t>
      </w:r>
      <w:r w:rsidRPr="007662F5">
        <w:rPr>
          <w:rFonts w:ascii="Century" w:hAnsi="Century"/>
          <w:sz w:val="22"/>
        </w:rPr>
        <w:t xml:space="preserve">, 583516. </w:t>
      </w:r>
      <w:r w:rsidRPr="00677B1A">
        <w:rPr>
          <w:rFonts w:ascii="Century" w:hAnsi="Century"/>
          <w:sz w:val="22"/>
        </w:rPr>
        <w:t>https://doi.org/10.3389/fpsyg.2020.583516</w:t>
      </w:r>
      <w:r w:rsidRPr="007662F5">
        <w:rPr>
          <w:rFonts w:ascii="Century" w:hAnsi="Century"/>
          <w:sz w:val="22"/>
        </w:rPr>
        <w:t xml:space="preserve"> </w:t>
      </w:r>
    </w:p>
    <w:p w14:paraId="54A8E3AF" w14:textId="5F0F15C5"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Vanstone, M., Taneja, S., Popoola, A., Panday, J., Greyson, D., Lennox, R., &amp; McDonald, S. D. (2021). Reasons for cannabis use during pregnancy and lactation: </w:t>
      </w:r>
      <w:r w:rsidR="00677B1A">
        <w:rPr>
          <w:rFonts w:ascii="Century" w:hAnsi="Century"/>
          <w:sz w:val="22"/>
        </w:rPr>
        <w:t>A</w:t>
      </w:r>
      <w:r w:rsidRPr="007662F5">
        <w:rPr>
          <w:rFonts w:ascii="Century" w:hAnsi="Century"/>
          <w:sz w:val="22"/>
        </w:rPr>
        <w:t xml:space="preserve"> qualitative study. </w:t>
      </w:r>
      <w:r w:rsidRPr="007662F5">
        <w:rPr>
          <w:rFonts w:ascii="Century" w:hAnsi="Century"/>
          <w:i/>
          <w:sz w:val="22"/>
        </w:rPr>
        <w:t>Cmaj</w:t>
      </w:r>
      <w:r w:rsidRPr="007662F5">
        <w:rPr>
          <w:rFonts w:ascii="Century" w:hAnsi="Century"/>
          <w:sz w:val="22"/>
        </w:rPr>
        <w:t>,</w:t>
      </w:r>
      <w:r w:rsidRPr="007662F5">
        <w:rPr>
          <w:rFonts w:ascii="Century" w:hAnsi="Century"/>
          <w:i/>
          <w:sz w:val="22"/>
        </w:rPr>
        <w:t xml:space="preserve"> 193</w:t>
      </w:r>
      <w:r w:rsidRPr="007662F5">
        <w:rPr>
          <w:rFonts w:ascii="Century" w:hAnsi="Century"/>
          <w:sz w:val="22"/>
        </w:rPr>
        <w:t>(50), E1906</w:t>
      </w:r>
      <w:r w:rsidR="00EE7DAB" w:rsidRPr="00EE7DAB">
        <w:rPr>
          <w:rFonts w:ascii="Century" w:hAnsi="Century"/>
          <w:sz w:val="22"/>
        </w:rPr>
        <w:t>–</w:t>
      </w:r>
      <w:r w:rsidRPr="007662F5">
        <w:rPr>
          <w:rFonts w:ascii="Century" w:hAnsi="Century"/>
          <w:sz w:val="22"/>
        </w:rPr>
        <w:t xml:space="preserve">E1914. </w:t>
      </w:r>
      <w:r w:rsidRPr="00677B1A">
        <w:rPr>
          <w:rFonts w:ascii="Century" w:hAnsi="Century"/>
          <w:sz w:val="22"/>
        </w:rPr>
        <w:t>https://doi.org/10.1503/cmaj.211236</w:t>
      </w:r>
      <w:r w:rsidRPr="007662F5">
        <w:rPr>
          <w:rFonts w:ascii="Century" w:hAnsi="Century"/>
          <w:sz w:val="22"/>
        </w:rPr>
        <w:t xml:space="preserve"> </w:t>
      </w:r>
    </w:p>
    <w:p w14:paraId="2EF80340" w14:textId="14DF49FE"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Volkow, N. D., Han, B., Compton, W. M., &amp; McCance-Katz, E. F. (2019). Self-reported medical and nonmedical cannabis use among pregnant women in the United States. </w:t>
      </w:r>
      <w:r w:rsidRPr="007662F5">
        <w:rPr>
          <w:rFonts w:ascii="Century" w:hAnsi="Century"/>
          <w:i/>
          <w:sz w:val="22"/>
        </w:rPr>
        <w:t>JAMA</w:t>
      </w:r>
      <w:r w:rsidRPr="007662F5">
        <w:rPr>
          <w:rFonts w:ascii="Century" w:hAnsi="Century"/>
          <w:sz w:val="22"/>
        </w:rPr>
        <w:t>,</w:t>
      </w:r>
      <w:r w:rsidRPr="007662F5">
        <w:rPr>
          <w:rFonts w:ascii="Century" w:hAnsi="Century"/>
          <w:i/>
          <w:sz w:val="22"/>
        </w:rPr>
        <w:t xml:space="preserve"> 322</w:t>
      </w:r>
      <w:r w:rsidRPr="007662F5">
        <w:rPr>
          <w:rFonts w:ascii="Century" w:hAnsi="Century"/>
          <w:sz w:val="22"/>
        </w:rPr>
        <w:t>(2), 167</w:t>
      </w:r>
      <w:r w:rsidR="00EE7DAB" w:rsidRPr="00EE7DAB">
        <w:rPr>
          <w:rFonts w:ascii="Century" w:hAnsi="Century"/>
          <w:sz w:val="22"/>
        </w:rPr>
        <w:t>–</w:t>
      </w:r>
      <w:r w:rsidRPr="007662F5">
        <w:rPr>
          <w:rFonts w:ascii="Century" w:hAnsi="Century"/>
          <w:sz w:val="22"/>
        </w:rPr>
        <w:t xml:space="preserve">169. </w:t>
      </w:r>
      <w:r w:rsidRPr="00677B1A">
        <w:rPr>
          <w:rFonts w:ascii="Century" w:hAnsi="Century"/>
          <w:sz w:val="22"/>
        </w:rPr>
        <w:t>https://doi.org/10.1001/jama.2019.7982</w:t>
      </w:r>
      <w:r w:rsidRPr="007662F5">
        <w:rPr>
          <w:rFonts w:ascii="Century" w:hAnsi="Century"/>
          <w:sz w:val="22"/>
        </w:rPr>
        <w:t xml:space="preserve"> </w:t>
      </w:r>
    </w:p>
    <w:p w14:paraId="27CCD79C" w14:textId="405E3EA4"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Warshak, C. R., Regan, J., Moore, B., Magner, K., Kritzer, S., &amp; Van Hook, J. (2015). Association between marijuana use and adverse obstetrical and neonatal outcomes. </w:t>
      </w:r>
      <w:r w:rsidR="00677B1A" w:rsidRPr="0079600E">
        <w:rPr>
          <w:rFonts w:ascii="Century" w:hAnsi="Century"/>
          <w:i/>
          <w:sz w:val="22"/>
        </w:rPr>
        <w:t>J</w:t>
      </w:r>
      <w:r w:rsidR="00677B1A">
        <w:rPr>
          <w:rFonts w:ascii="Century" w:hAnsi="Century"/>
          <w:i/>
          <w:sz w:val="22"/>
        </w:rPr>
        <w:t>ournal of</w:t>
      </w:r>
      <w:r w:rsidR="00677B1A" w:rsidRPr="0079600E">
        <w:rPr>
          <w:rFonts w:ascii="Century" w:hAnsi="Century"/>
          <w:i/>
          <w:sz w:val="22"/>
        </w:rPr>
        <w:t xml:space="preserve"> Perinatol</w:t>
      </w:r>
      <w:r w:rsidR="00677B1A">
        <w:rPr>
          <w:rFonts w:ascii="Century" w:hAnsi="Century"/>
          <w:i/>
          <w:sz w:val="22"/>
        </w:rPr>
        <w:t>ogy</w:t>
      </w:r>
      <w:r w:rsidRPr="007662F5">
        <w:rPr>
          <w:rFonts w:ascii="Century" w:hAnsi="Century"/>
          <w:sz w:val="22"/>
        </w:rPr>
        <w:t>,</w:t>
      </w:r>
      <w:r w:rsidRPr="007662F5">
        <w:rPr>
          <w:rFonts w:ascii="Century" w:hAnsi="Century"/>
          <w:i/>
          <w:sz w:val="22"/>
        </w:rPr>
        <w:t xml:space="preserve"> 35</w:t>
      </w:r>
      <w:r w:rsidRPr="007662F5">
        <w:rPr>
          <w:rFonts w:ascii="Century" w:hAnsi="Century"/>
          <w:sz w:val="22"/>
        </w:rPr>
        <w:t>(12), 991</w:t>
      </w:r>
      <w:r w:rsidR="00EE7DAB" w:rsidRPr="00EE7DAB">
        <w:rPr>
          <w:rFonts w:ascii="Century" w:hAnsi="Century"/>
          <w:sz w:val="22"/>
        </w:rPr>
        <w:t>–</w:t>
      </w:r>
      <w:r w:rsidRPr="007662F5">
        <w:rPr>
          <w:rFonts w:ascii="Century" w:hAnsi="Century"/>
          <w:sz w:val="22"/>
        </w:rPr>
        <w:t xml:space="preserve">995. </w:t>
      </w:r>
      <w:r w:rsidRPr="00677B1A">
        <w:rPr>
          <w:rFonts w:ascii="Century" w:hAnsi="Century"/>
          <w:sz w:val="22"/>
        </w:rPr>
        <w:t>https://doi.org/10.1038/jp.2015.120</w:t>
      </w:r>
      <w:r w:rsidRPr="007662F5">
        <w:rPr>
          <w:rFonts w:ascii="Century" w:hAnsi="Century"/>
          <w:sz w:val="22"/>
        </w:rPr>
        <w:t xml:space="preserve"> </w:t>
      </w:r>
    </w:p>
    <w:p w14:paraId="7E9B086D" w14:textId="0E6FDB76"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Xue, S., Husain, M. I., Zhao, H., &amp; Ravindran, A. V. (2021). Cannabis Use and Prospective Long-Term Association with Anxiety: A Systematic Review and Meta-Analysis of Longitudinal Studies: Usage du cannabis et association prospective à long terme avec l'anxiété: une revue systématique et une méta-analyse d'études longitudinales. </w:t>
      </w:r>
      <w:r w:rsidR="00677B1A" w:rsidRPr="0079600E">
        <w:rPr>
          <w:rFonts w:ascii="Century" w:hAnsi="Century"/>
          <w:i/>
          <w:sz w:val="22"/>
        </w:rPr>
        <w:t>Can</w:t>
      </w:r>
      <w:r w:rsidR="00677B1A">
        <w:rPr>
          <w:rFonts w:ascii="Century" w:hAnsi="Century"/>
          <w:i/>
          <w:sz w:val="22"/>
        </w:rPr>
        <w:t>adian</w:t>
      </w:r>
      <w:r w:rsidR="00677B1A" w:rsidRPr="0079600E">
        <w:rPr>
          <w:rFonts w:ascii="Century" w:hAnsi="Century"/>
          <w:i/>
          <w:sz w:val="22"/>
        </w:rPr>
        <w:t xml:space="preserve"> J</w:t>
      </w:r>
      <w:r w:rsidR="00677B1A">
        <w:rPr>
          <w:rFonts w:ascii="Century" w:hAnsi="Century"/>
          <w:i/>
          <w:sz w:val="22"/>
        </w:rPr>
        <w:t>ournal of</w:t>
      </w:r>
      <w:r w:rsidR="00677B1A" w:rsidRPr="0079600E">
        <w:rPr>
          <w:rFonts w:ascii="Century" w:hAnsi="Century"/>
          <w:i/>
          <w:sz w:val="22"/>
        </w:rPr>
        <w:t xml:space="preserve"> Psychiatry</w:t>
      </w:r>
      <w:r w:rsidRPr="007662F5">
        <w:rPr>
          <w:rFonts w:ascii="Century" w:hAnsi="Century"/>
          <w:sz w:val="22"/>
        </w:rPr>
        <w:t>,</w:t>
      </w:r>
      <w:r w:rsidRPr="007662F5">
        <w:rPr>
          <w:rFonts w:ascii="Century" w:hAnsi="Century"/>
          <w:i/>
          <w:sz w:val="22"/>
        </w:rPr>
        <w:t xml:space="preserve"> 66</w:t>
      </w:r>
      <w:r w:rsidRPr="007662F5">
        <w:rPr>
          <w:rFonts w:ascii="Century" w:hAnsi="Century"/>
          <w:sz w:val="22"/>
        </w:rPr>
        <w:t>(2), 126</w:t>
      </w:r>
      <w:r w:rsidR="00EE7DAB" w:rsidRPr="00EE7DAB">
        <w:rPr>
          <w:rFonts w:ascii="Century" w:hAnsi="Century"/>
          <w:sz w:val="22"/>
        </w:rPr>
        <w:t>–</w:t>
      </w:r>
      <w:r w:rsidRPr="007662F5">
        <w:rPr>
          <w:rFonts w:ascii="Century" w:hAnsi="Century"/>
          <w:sz w:val="22"/>
        </w:rPr>
        <w:t xml:space="preserve">138. </w:t>
      </w:r>
      <w:r w:rsidRPr="00677B1A">
        <w:rPr>
          <w:rFonts w:ascii="Century" w:hAnsi="Century"/>
          <w:sz w:val="22"/>
        </w:rPr>
        <w:t>https://doi.org/10.1177/0706743720952251</w:t>
      </w:r>
      <w:r w:rsidRPr="007662F5">
        <w:rPr>
          <w:rFonts w:ascii="Century" w:hAnsi="Century"/>
          <w:sz w:val="22"/>
        </w:rPr>
        <w:t xml:space="preserve"> </w:t>
      </w:r>
    </w:p>
    <w:p w14:paraId="2597DB60" w14:textId="4553AEFE"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Young-Wolff, K. C., Adams, S. R., Alexeeff, S. E., Zhu, Y., Chojolan, E., Slama, N. E., Does, M. B., Silver, L. D., Ansley, D., Castellanos, C. L., &amp; Avalos, L. A. (2024). Prenatal cannabis use and maternal pregnancy outcomes. </w:t>
      </w:r>
      <w:r w:rsidRPr="007662F5">
        <w:rPr>
          <w:rFonts w:ascii="Century" w:hAnsi="Century"/>
          <w:i/>
          <w:sz w:val="22"/>
        </w:rPr>
        <w:t>JAMA Internal Medicine</w:t>
      </w:r>
      <w:r w:rsidRPr="007662F5">
        <w:rPr>
          <w:rFonts w:ascii="Century" w:hAnsi="Century"/>
          <w:sz w:val="22"/>
        </w:rPr>
        <w:t>,</w:t>
      </w:r>
      <w:r w:rsidRPr="007662F5">
        <w:rPr>
          <w:rFonts w:ascii="Century" w:hAnsi="Century"/>
          <w:i/>
          <w:sz w:val="22"/>
        </w:rPr>
        <w:t xml:space="preserve"> 184</w:t>
      </w:r>
      <w:r w:rsidRPr="007662F5">
        <w:rPr>
          <w:rFonts w:ascii="Century" w:hAnsi="Century"/>
          <w:sz w:val="22"/>
        </w:rPr>
        <w:t>(9), 1083</w:t>
      </w:r>
      <w:r w:rsidR="00EE7DAB" w:rsidRPr="00EE7DAB">
        <w:rPr>
          <w:rFonts w:ascii="Century" w:hAnsi="Century"/>
          <w:sz w:val="22"/>
        </w:rPr>
        <w:t>–</w:t>
      </w:r>
      <w:r w:rsidRPr="007662F5">
        <w:rPr>
          <w:rFonts w:ascii="Century" w:hAnsi="Century"/>
          <w:sz w:val="22"/>
        </w:rPr>
        <w:t xml:space="preserve">1093. </w:t>
      </w:r>
      <w:r w:rsidRPr="00677B1A">
        <w:rPr>
          <w:rFonts w:ascii="Century" w:hAnsi="Century"/>
          <w:sz w:val="22"/>
        </w:rPr>
        <w:t>https://doi.org/https://doi.org/10.1001/jamainternmed.2024.3270</w:t>
      </w:r>
      <w:r w:rsidRPr="007662F5">
        <w:rPr>
          <w:rFonts w:ascii="Century" w:hAnsi="Century"/>
          <w:sz w:val="22"/>
        </w:rPr>
        <w:t xml:space="preserve"> </w:t>
      </w:r>
    </w:p>
    <w:p w14:paraId="7A7C664D" w14:textId="09FBA0C8"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Young-Wolff, K. C., Chi, F. W., Lapham, G. T., Alexeeff, S. E., Does, M. B., Ansley, D., &amp; Campbell, C. I. (2024). Changes in prenatal cannabis use among pregnant individuals from 2012 to 2022. </w:t>
      </w:r>
      <w:r w:rsidR="00677B1A" w:rsidRPr="00677B1A">
        <w:rPr>
          <w:rFonts w:ascii="Century" w:hAnsi="Century"/>
          <w:i/>
          <w:sz w:val="22"/>
        </w:rPr>
        <w:t>Obstetrics &amp; Gynecology</w:t>
      </w:r>
      <w:r w:rsidRPr="007662F5">
        <w:rPr>
          <w:rFonts w:ascii="Century" w:hAnsi="Century"/>
          <w:sz w:val="22"/>
        </w:rPr>
        <w:t>,</w:t>
      </w:r>
      <w:r w:rsidRPr="007662F5">
        <w:rPr>
          <w:rFonts w:ascii="Century" w:hAnsi="Century"/>
          <w:i/>
          <w:sz w:val="22"/>
        </w:rPr>
        <w:t xml:space="preserve"> 144</w:t>
      </w:r>
      <w:r w:rsidRPr="007662F5">
        <w:rPr>
          <w:rFonts w:ascii="Century" w:hAnsi="Century"/>
          <w:sz w:val="22"/>
        </w:rPr>
        <w:t>(4), e101</w:t>
      </w:r>
      <w:r w:rsidR="00EE7DAB" w:rsidRPr="00EE7DAB">
        <w:rPr>
          <w:rFonts w:ascii="Century" w:hAnsi="Century"/>
          <w:sz w:val="22"/>
        </w:rPr>
        <w:t>–</w:t>
      </w:r>
      <w:r w:rsidRPr="007662F5">
        <w:rPr>
          <w:rFonts w:ascii="Century" w:hAnsi="Century"/>
          <w:sz w:val="22"/>
        </w:rPr>
        <w:t xml:space="preserve">e104. </w:t>
      </w:r>
      <w:r w:rsidRPr="00677B1A">
        <w:rPr>
          <w:rFonts w:ascii="Century" w:hAnsi="Century"/>
          <w:sz w:val="22"/>
        </w:rPr>
        <w:t>https://doi.org/10.1097/AOG.0000000000005711</w:t>
      </w:r>
      <w:r w:rsidRPr="007662F5">
        <w:rPr>
          <w:rFonts w:ascii="Century" w:hAnsi="Century"/>
          <w:sz w:val="22"/>
        </w:rPr>
        <w:t xml:space="preserve"> </w:t>
      </w:r>
    </w:p>
    <w:p w14:paraId="351EBAA5" w14:textId="616A56A7"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Young-Wolff, K. C., Foti, T. R., Green, A., Altschuler, A., Does, M. B., Jackson-Morris, M., Adams, S. R., Ansley, D., Conway, A., Goler, N., Mian, M. N., &amp; Iturralde, E. (2022). Perceptions about cannabis following legalization among pregnant individuals with prenatal cannabis use in California. </w:t>
      </w:r>
      <w:r w:rsidRPr="007662F5">
        <w:rPr>
          <w:rFonts w:ascii="Century" w:hAnsi="Century"/>
          <w:i/>
          <w:sz w:val="22"/>
        </w:rPr>
        <w:t>JAMA Netw</w:t>
      </w:r>
      <w:r w:rsidR="00677B1A">
        <w:rPr>
          <w:rFonts w:ascii="Century" w:hAnsi="Century"/>
          <w:i/>
          <w:sz w:val="22"/>
        </w:rPr>
        <w:t>ork</w:t>
      </w:r>
      <w:r w:rsidRPr="007662F5">
        <w:rPr>
          <w:rFonts w:ascii="Century" w:hAnsi="Century"/>
          <w:i/>
          <w:sz w:val="22"/>
        </w:rPr>
        <w:t xml:space="preserve"> Open</w:t>
      </w:r>
      <w:r w:rsidRPr="007662F5">
        <w:rPr>
          <w:rFonts w:ascii="Century" w:hAnsi="Century"/>
          <w:sz w:val="22"/>
        </w:rPr>
        <w:t>,</w:t>
      </w:r>
      <w:r w:rsidRPr="007662F5">
        <w:rPr>
          <w:rFonts w:ascii="Century" w:hAnsi="Century"/>
          <w:i/>
          <w:sz w:val="22"/>
        </w:rPr>
        <w:t xml:space="preserve"> 5</w:t>
      </w:r>
      <w:r w:rsidRPr="007662F5">
        <w:rPr>
          <w:rFonts w:ascii="Century" w:hAnsi="Century"/>
          <w:sz w:val="22"/>
        </w:rPr>
        <w:t xml:space="preserve">(12), e2246912. </w:t>
      </w:r>
      <w:r w:rsidRPr="00677B1A">
        <w:rPr>
          <w:rFonts w:ascii="Century" w:hAnsi="Century"/>
          <w:sz w:val="22"/>
        </w:rPr>
        <w:t>https://doi.org/10.1001/jamanetworkopen.2022.46912</w:t>
      </w:r>
      <w:r w:rsidRPr="007662F5">
        <w:rPr>
          <w:rFonts w:ascii="Century" w:hAnsi="Century"/>
          <w:sz w:val="22"/>
        </w:rPr>
        <w:t xml:space="preserve"> </w:t>
      </w:r>
    </w:p>
    <w:p w14:paraId="15A5CBF0" w14:textId="69BA63B3"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 xml:space="preserve">Young-Wolff, K. C., Kong, K., Alexeeff, S. E., Croen, L. A., Oberman, N., Kirane, H., Ansley, D., Davignon, M., Adams, S. R., &amp; </w:t>
      </w:r>
      <w:r w:rsidRPr="007662F5">
        <w:rPr>
          <w:rFonts w:ascii="Century" w:hAnsi="Century"/>
          <w:sz w:val="22"/>
        </w:rPr>
        <w:lastRenderedPageBreak/>
        <w:t xml:space="preserve">Avalos, L. A. (2025). Prenatal cannabis use and offspring attention deficit hyperactivity disorder and disruptive behavior disorders: a retrospective cohort study. </w:t>
      </w:r>
      <w:r w:rsidRPr="007662F5">
        <w:rPr>
          <w:rFonts w:ascii="Century" w:hAnsi="Century"/>
          <w:i/>
          <w:sz w:val="22"/>
        </w:rPr>
        <w:t>Journal of Developmental and Behavioral Pediatrics</w:t>
      </w:r>
      <w:r w:rsidRPr="007662F5">
        <w:rPr>
          <w:rFonts w:ascii="Century" w:hAnsi="Century"/>
          <w:sz w:val="22"/>
        </w:rPr>
        <w:t>,</w:t>
      </w:r>
      <w:r w:rsidRPr="007662F5">
        <w:rPr>
          <w:rFonts w:ascii="Century" w:hAnsi="Century"/>
          <w:i/>
          <w:sz w:val="22"/>
        </w:rPr>
        <w:t xml:space="preserve"> 46</w:t>
      </w:r>
      <w:r w:rsidRPr="007662F5">
        <w:rPr>
          <w:rFonts w:ascii="Century" w:hAnsi="Century"/>
          <w:sz w:val="22"/>
        </w:rPr>
        <w:t>(1), e25</w:t>
      </w:r>
      <w:r w:rsidR="00EE7DAB" w:rsidRPr="00EE7DAB">
        <w:rPr>
          <w:rFonts w:ascii="Century" w:hAnsi="Century"/>
          <w:sz w:val="22"/>
        </w:rPr>
        <w:t>–</w:t>
      </w:r>
      <w:r w:rsidRPr="007662F5">
        <w:rPr>
          <w:rFonts w:ascii="Century" w:hAnsi="Century"/>
          <w:sz w:val="22"/>
        </w:rPr>
        <w:t xml:space="preserve">e32. </w:t>
      </w:r>
      <w:r w:rsidRPr="00677B1A">
        <w:rPr>
          <w:rFonts w:ascii="Century" w:hAnsi="Century"/>
          <w:sz w:val="22"/>
        </w:rPr>
        <w:t>https://doi.org/10.1097/DBP.0000000000001323</w:t>
      </w:r>
      <w:r w:rsidRPr="007662F5">
        <w:rPr>
          <w:rFonts w:ascii="Century" w:hAnsi="Century"/>
          <w:sz w:val="22"/>
        </w:rPr>
        <w:t xml:space="preserve"> </w:t>
      </w:r>
    </w:p>
    <w:p w14:paraId="095DAF34" w14:textId="3920EBB1" w:rsidR="00A435FA" w:rsidRPr="007662F5" w:rsidRDefault="00A435FA" w:rsidP="007662F5">
      <w:pPr>
        <w:pStyle w:val="EndNoteBibliography"/>
        <w:spacing w:after="0"/>
        <w:ind w:left="360" w:hanging="360"/>
        <w:rPr>
          <w:rFonts w:ascii="Century" w:hAnsi="Century"/>
          <w:sz w:val="22"/>
        </w:rPr>
      </w:pPr>
      <w:r w:rsidRPr="007662F5">
        <w:rPr>
          <w:rFonts w:ascii="Century" w:hAnsi="Century"/>
          <w:sz w:val="22"/>
        </w:rPr>
        <w:t>Young-Wolff, K. C., Sarovar, V., Alexeeff, S. E., Adams, S. R., Tucker, L. Y., Conway, A., Ansley, D., Goler, N., Armstrong, M. A., &amp; Weisner, C. (2020). Trends and correlates of self-reported alcohol and nicotine use among women before and during pregnancy, 2009</w:t>
      </w:r>
      <w:r w:rsidR="00EE7DAB" w:rsidRPr="00EE7DAB">
        <w:rPr>
          <w:rFonts w:ascii="Century" w:hAnsi="Century"/>
          <w:sz w:val="22"/>
        </w:rPr>
        <w:t>–</w:t>
      </w:r>
      <w:r w:rsidRPr="007662F5">
        <w:rPr>
          <w:rFonts w:ascii="Century" w:hAnsi="Century"/>
          <w:sz w:val="22"/>
        </w:rPr>
        <w:t xml:space="preserve">2017. </w:t>
      </w:r>
      <w:r w:rsidR="00677B1A" w:rsidRPr="0079600E">
        <w:rPr>
          <w:rFonts w:ascii="Century" w:hAnsi="Century"/>
          <w:i/>
          <w:sz w:val="22"/>
        </w:rPr>
        <w:t xml:space="preserve">Drug </w:t>
      </w:r>
      <w:r w:rsidR="00677B1A">
        <w:rPr>
          <w:rFonts w:ascii="Century" w:hAnsi="Century"/>
          <w:i/>
          <w:sz w:val="22"/>
        </w:rPr>
        <w:t xml:space="preserve">and </w:t>
      </w:r>
      <w:r w:rsidR="00677B1A" w:rsidRPr="0079600E">
        <w:rPr>
          <w:rFonts w:ascii="Century" w:hAnsi="Century"/>
          <w:i/>
          <w:sz w:val="22"/>
        </w:rPr>
        <w:t>Alcohol Depend</w:t>
      </w:r>
      <w:r w:rsidR="00677B1A">
        <w:rPr>
          <w:rFonts w:ascii="Century" w:hAnsi="Century"/>
          <w:i/>
          <w:sz w:val="22"/>
        </w:rPr>
        <w:t>ence</w:t>
      </w:r>
      <w:r w:rsidRPr="007662F5">
        <w:rPr>
          <w:rFonts w:ascii="Century" w:hAnsi="Century"/>
          <w:sz w:val="22"/>
        </w:rPr>
        <w:t>,</w:t>
      </w:r>
      <w:r w:rsidRPr="007662F5">
        <w:rPr>
          <w:rFonts w:ascii="Century" w:hAnsi="Century"/>
          <w:i/>
          <w:sz w:val="22"/>
        </w:rPr>
        <w:t xml:space="preserve"> 214</w:t>
      </w:r>
      <w:r w:rsidRPr="007662F5">
        <w:rPr>
          <w:rFonts w:ascii="Century" w:hAnsi="Century"/>
          <w:sz w:val="22"/>
        </w:rPr>
        <w:t xml:space="preserve">, 108168. </w:t>
      </w:r>
      <w:r w:rsidRPr="00677B1A">
        <w:rPr>
          <w:rFonts w:ascii="Century" w:hAnsi="Century"/>
          <w:sz w:val="22"/>
        </w:rPr>
        <w:t>https://doi.org/10.1016/j.drugalcdep.2020.108168</w:t>
      </w:r>
      <w:r w:rsidRPr="007662F5">
        <w:rPr>
          <w:rFonts w:ascii="Century" w:hAnsi="Century"/>
          <w:sz w:val="22"/>
        </w:rPr>
        <w:t xml:space="preserve"> </w:t>
      </w:r>
    </w:p>
    <w:p w14:paraId="4043137D" w14:textId="436D4C1E" w:rsidR="00A435FA" w:rsidRPr="007662F5" w:rsidRDefault="00A435FA" w:rsidP="007662F5">
      <w:pPr>
        <w:pStyle w:val="EndNoteBibliography"/>
        <w:ind w:left="360" w:hanging="360"/>
        <w:rPr>
          <w:rFonts w:ascii="Century" w:hAnsi="Century"/>
          <w:sz w:val="22"/>
        </w:rPr>
      </w:pPr>
      <w:r w:rsidRPr="007662F5">
        <w:rPr>
          <w:rFonts w:ascii="Century" w:hAnsi="Century"/>
          <w:sz w:val="22"/>
        </w:rPr>
        <w:t>Young-Wolff, K. C., Tucker, L. Y., Alexeeff, S., Armstrong, M. A., Conway, A., Weisner, C., &amp; Goler, N. (2017). Trends in self-reported and biochemically tested marijuana use among pregnant females in California from 2009</w:t>
      </w:r>
      <w:r w:rsidR="00EE7DAB" w:rsidRPr="00EE7DAB">
        <w:rPr>
          <w:rFonts w:ascii="Century" w:hAnsi="Century"/>
          <w:sz w:val="22"/>
        </w:rPr>
        <w:t>–</w:t>
      </w:r>
      <w:r w:rsidRPr="007662F5">
        <w:rPr>
          <w:rFonts w:ascii="Century" w:hAnsi="Century"/>
          <w:sz w:val="22"/>
        </w:rPr>
        <w:t xml:space="preserve">2016 [Research Letter]. </w:t>
      </w:r>
      <w:r w:rsidRPr="007662F5">
        <w:rPr>
          <w:rFonts w:ascii="Century" w:hAnsi="Century"/>
          <w:i/>
          <w:sz w:val="22"/>
        </w:rPr>
        <w:t>JAMA Psychiatry</w:t>
      </w:r>
      <w:r w:rsidRPr="007662F5">
        <w:rPr>
          <w:rFonts w:ascii="Century" w:hAnsi="Century"/>
          <w:sz w:val="22"/>
        </w:rPr>
        <w:t>,</w:t>
      </w:r>
      <w:r w:rsidRPr="007662F5">
        <w:rPr>
          <w:rFonts w:ascii="Century" w:hAnsi="Century"/>
          <w:i/>
          <w:sz w:val="22"/>
        </w:rPr>
        <w:t xml:space="preserve"> 318</w:t>
      </w:r>
      <w:r w:rsidRPr="007662F5">
        <w:rPr>
          <w:rFonts w:ascii="Century" w:hAnsi="Century"/>
          <w:sz w:val="22"/>
        </w:rPr>
        <w:t xml:space="preserve">(24), 2490-2491. </w:t>
      </w:r>
      <w:r w:rsidRPr="00BC4E20">
        <w:rPr>
          <w:rFonts w:ascii="Century" w:hAnsi="Century"/>
          <w:sz w:val="22"/>
        </w:rPr>
        <w:t>https://doi.org/10.1001/jama.2017.17225</w:t>
      </w:r>
      <w:r w:rsidRPr="007662F5">
        <w:rPr>
          <w:rFonts w:ascii="Century" w:hAnsi="Century"/>
          <w:sz w:val="22"/>
        </w:rPr>
        <w:t xml:space="preserve"> </w:t>
      </w:r>
    </w:p>
    <w:p w14:paraId="0CD0B0C3" w14:textId="2BBB01DC" w:rsidR="00B8736C" w:rsidRPr="002D10B8" w:rsidRDefault="0079600E" w:rsidP="0079600E">
      <w:pPr>
        <w:ind w:left="360" w:hanging="360"/>
        <w:jc w:val="both"/>
        <w:rPr>
          <w:rFonts w:ascii="Century" w:hAnsi="Century"/>
          <w:sz w:val="22"/>
          <w:szCs w:val="22"/>
        </w:rPr>
      </w:pPr>
      <w:r w:rsidRPr="0079600E">
        <w:rPr>
          <w:rFonts w:ascii="Century" w:hAnsi="Century"/>
          <w:sz w:val="22"/>
          <w:szCs w:val="22"/>
        </w:rPr>
        <w:fldChar w:fldCharType="end"/>
      </w:r>
    </w:p>
    <w:p w14:paraId="5376FC76" w14:textId="579F0518" w:rsidR="007336E7" w:rsidRPr="002D10B8" w:rsidRDefault="007336E7" w:rsidP="00E97DA3">
      <w:pPr>
        <w:jc w:val="both"/>
        <w:rPr>
          <w:rFonts w:ascii="Century" w:hAnsi="Century"/>
          <w:sz w:val="22"/>
          <w:szCs w:val="22"/>
        </w:rPr>
      </w:pPr>
    </w:p>
    <w:p w14:paraId="2584ABE5" w14:textId="1FE5C793" w:rsidR="00B018E2" w:rsidRDefault="00DB4520" w:rsidP="00B018E2">
      <w:pPr>
        <w:rPr>
          <w:rFonts w:ascii="Century" w:hAnsi="Century"/>
          <w:iCs/>
          <w:sz w:val="22"/>
          <w:szCs w:val="22"/>
          <w:lang w:val="en-CA"/>
        </w:rPr>
      </w:pPr>
      <w:r w:rsidRPr="002D10B8">
        <w:rPr>
          <w:rFonts w:ascii="Century" w:hAnsi="Century"/>
          <w:b/>
          <w:sz w:val="22"/>
          <w:szCs w:val="22"/>
        </w:rPr>
        <w:t>Funding</w:t>
      </w:r>
      <w:r w:rsidR="009E00B5" w:rsidRPr="002D10B8">
        <w:rPr>
          <w:rFonts w:ascii="Century" w:hAnsi="Century"/>
          <w:b/>
          <w:sz w:val="22"/>
          <w:szCs w:val="22"/>
        </w:rPr>
        <w:t xml:space="preserve"> and Acknowledgements</w:t>
      </w:r>
      <w:r w:rsidRPr="002D10B8">
        <w:rPr>
          <w:rFonts w:ascii="Century" w:hAnsi="Century"/>
          <w:b/>
          <w:sz w:val="22"/>
          <w:szCs w:val="22"/>
        </w:rPr>
        <w:t>:</w:t>
      </w:r>
      <w:r w:rsidR="005A2D7A" w:rsidRPr="002D10B8">
        <w:rPr>
          <w:rFonts w:ascii="Century" w:hAnsi="Century"/>
          <w:sz w:val="22"/>
          <w:szCs w:val="22"/>
        </w:rPr>
        <w:t xml:space="preserve"> </w:t>
      </w:r>
      <w:r w:rsidR="00D1715F" w:rsidRPr="00D1715F">
        <w:rPr>
          <w:rFonts w:ascii="Century" w:hAnsi="Century"/>
          <w:sz w:val="22"/>
          <w:szCs w:val="22"/>
        </w:rPr>
        <w:t>This study was supported by grants R01DA047405 and K01DA043604 funded by National Institute on Drug Abuse (NIDA) and grant R01DA048033 co-funded by NIDA and Office of the Director, NIH (OD).</w:t>
      </w:r>
      <w:r w:rsidR="00B018E2" w:rsidRPr="002D10B8">
        <w:rPr>
          <w:rFonts w:ascii="Century" w:hAnsi="Century"/>
          <w:iCs/>
          <w:sz w:val="22"/>
          <w:szCs w:val="22"/>
        </w:rPr>
        <w:t xml:space="preserve"> </w:t>
      </w:r>
      <w:r w:rsidR="00D1715F" w:rsidRPr="00D1715F">
        <w:rPr>
          <w:rFonts w:ascii="Century" w:hAnsi="Century"/>
          <w:iCs/>
          <w:sz w:val="22"/>
          <w:szCs w:val="22"/>
          <w:lang w:val="en-CA"/>
        </w:rPr>
        <w:t>The authors have no conflicts of interest to disclose.</w:t>
      </w:r>
    </w:p>
    <w:p w14:paraId="46747DA5" w14:textId="77777777" w:rsidR="00D1715F" w:rsidRDefault="00D1715F" w:rsidP="00B018E2">
      <w:pPr>
        <w:rPr>
          <w:rFonts w:ascii="Century" w:hAnsi="Century"/>
          <w:iCs/>
          <w:sz w:val="22"/>
          <w:szCs w:val="22"/>
          <w:lang w:val="en-CA"/>
        </w:rPr>
      </w:pPr>
    </w:p>
    <w:p w14:paraId="1E824BEE" w14:textId="272E465A" w:rsidR="00D1715F" w:rsidRPr="002D10B8" w:rsidRDefault="00D1715F" w:rsidP="00B018E2">
      <w:pPr>
        <w:rPr>
          <w:rFonts w:ascii="Century" w:hAnsi="Century"/>
          <w:iCs/>
          <w:sz w:val="22"/>
          <w:szCs w:val="22"/>
          <w:lang w:val="en-CA"/>
        </w:rPr>
      </w:pPr>
      <w:r w:rsidRPr="00D1715F">
        <w:rPr>
          <w:rFonts w:ascii="Century" w:hAnsi="Century"/>
          <w:b/>
          <w:bCs/>
          <w:iCs/>
          <w:sz w:val="22"/>
          <w:szCs w:val="22"/>
          <w:lang w:val="en-CA"/>
        </w:rPr>
        <w:t>Authorship Contribution Statement</w:t>
      </w:r>
      <w:r>
        <w:rPr>
          <w:rFonts w:ascii="Century" w:hAnsi="Century"/>
          <w:iCs/>
          <w:sz w:val="22"/>
          <w:szCs w:val="22"/>
          <w:lang w:val="en-CA"/>
        </w:rPr>
        <w:t xml:space="preserve">: </w:t>
      </w:r>
    </w:p>
    <w:p w14:paraId="6EE61D38" w14:textId="77777777" w:rsidR="00D1715F" w:rsidRPr="00D1715F" w:rsidRDefault="00D1715F" w:rsidP="00D1715F">
      <w:pPr>
        <w:rPr>
          <w:rFonts w:ascii="Century" w:hAnsi="Century"/>
          <w:sz w:val="22"/>
          <w:szCs w:val="22"/>
        </w:rPr>
      </w:pPr>
      <w:r w:rsidRPr="00D1715F">
        <w:rPr>
          <w:rFonts w:ascii="Century" w:hAnsi="Century"/>
          <w:sz w:val="22"/>
          <w:szCs w:val="22"/>
        </w:rPr>
        <w:t xml:space="preserve">Dr. Kelly Young-Wolff received funding, conceptualized the study, assisted with interpretation of data, drafted the manuscript, and provided critical revisions to the manuscript.  </w:t>
      </w:r>
    </w:p>
    <w:p w14:paraId="6DE755D8" w14:textId="77777777" w:rsidR="00D1715F" w:rsidRDefault="00D1715F" w:rsidP="00D1715F">
      <w:pPr>
        <w:rPr>
          <w:rFonts w:ascii="Century" w:hAnsi="Century"/>
          <w:sz w:val="22"/>
          <w:szCs w:val="22"/>
        </w:rPr>
      </w:pPr>
    </w:p>
    <w:p w14:paraId="0CFBE083" w14:textId="12C6C103" w:rsidR="00D1715F" w:rsidRPr="00D1715F" w:rsidRDefault="00D1715F" w:rsidP="00D1715F">
      <w:pPr>
        <w:rPr>
          <w:rFonts w:ascii="Century" w:hAnsi="Century"/>
          <w:sz w:val="22"/>
          <w:szCs w:val="22"/>
        </w:rPr>
      </w:pPr>
      <w:r w:rsidRPr="00D1715F">
        <w:rPr>
          <w:rFonts w:ascii="Century" w:hAnsi="Century"/>
          <w:sz w:val="22"/>
          <w:szCs w:val="22"/>
        </w:rPr>
        <w:t xml:space="preserve">Mahlet </w:t>
      </w:r>
      <w:proofErr w:type="spellStart"/>
      <w:r w:rsidRPr="00D1715F">
        <w:rPr>
          <w:rFonts w:ascii="Century" w:hAnsi="Century"/>
          <w:sz w:val="22"/>
          <w:szCs w:val="22"/>
        </w:rPr>
        <w:t>Shenkute</w:t>
      </w:r>
      <w:proofErr w:type="spellEnd"/>
      <w:r w:rsidRPr="00D1715F">
        <w:rPr>
          <w:rFonts w:ascii="Century" w:hAnsi="Century"/>
          <w:sz w:val="22"/>
          <w:szCs w:val="22"/>
        </w:rPr>
        <w:t xml:space="preserve"> and Nina Oberman extracted and analyzed the data from the electronic health record, assisted with interpretation of data, drafted the manuscript, and provided critical revisions to the manuscript. </w:t>
      </w:r>
    </w:p>
    <w:p w14:paraId="35E0BC1C" w14:textId="77777777" w:rsidR="00D1715F" w:rsidRPr="00D1715F" w:rsidRDefault="00D1715F" w:rsidP="00D1715F">
      <w:pPr>
        <w:rPr>
          <w:rFonts w:ascii="Century" w:hAnsi="Century"/>
          <w:sz w:val="22"/>
          <w:szCs w:val="22"/>
        </w:rPr>
      </w:pPr>
      <w:r w:rsidRPr="00D1715F">
        <w:rPr>
          <w:rFonts w:ascii="Century" w:hAnsi="Century"/>
          <w:sz w:val="22"/>
          <w:szCs w:val="22"/>
        </w:rPr>
        <w:t xml:space="preserve">Dr. Stacey E. </w:t>
      </w:r>
      <w:proofErr w:type="spellStart"/>
      <w:r w:rsidRPr="00D1715F">
        <w:rPr>
          <w:rFonts w:ascii="Century" w:hAnsi="Century"/>
          <w:sz w:val="22"/>
          <w:szCs w:val="22"/>
        </w:rPr>
        <w:t>Alexeeff</w:t>
      </w:r>
      <w:proofErr w:type="spellEnd"/>
      <w:r w:rsidRPr="00D1715F">
        <w:rPr>
          <w:rFonts w:ascii="Century" w:hAnsi="Century"/>
          <w:sz w:val="22"/>
          <w:szCs w:val="22"/>
        </w:rPr>
        <w:t xml:space="preserve"> provided important biostatistical support, assisted with interpretation of data, and critical feedback and revisions on the manuscript. </w:t>
      </w:r>
    </w:p>
    <w:p w14:paraId="5252F255" w14:textId="77777777" w:rsidR="00D1715F" w:rsidRDefault="00D1715F" w:rsidP="00D1715F">
      <w:pPr>
        <w:rPr>
          <w:rFonts w:ascii="Century" w:hAnsi="Century"/>
          <w:sz w:val="22"/>
          <w:szCs w:val="22"/>
        </w:rPr>
      </w:pPr>
    </w:p>
    <w:p w14:paraId="099D52B2" w14:textId="175927A7" w:rsidR="00D1715F" w:rsidRPr="00D1715F" w:rsidRDefault="00D1715F" w:rsidP="00D1715F">
      <w:pPr>
        <w:rPr>
          <w:rFonts w:ascii="Century" w:hAnsi="Century"/>
          <w:sz w:val="22"/>
          <w:szCs w:val="22"/>
        </w:rPr>
      </w:pPr>
      <w:r w:rsidRPr="00D1715F">
        <w:rPr>
          <w:rFonts w:ascii="Century" w:hAnsi="Century"/>
          <w:sz w:val="22"/>
          <w:szCs w:val="22"/>
        </w:rPr>
        <w:t xml:space="preserve">Drs. Lisa A. </w:t>
      </w:r>
      <w:proofErr w:type="spellStart"/>
      <w:r w:rsidRPr="00D1715F">
        <w:rPr>
          <w:rFonts w:ascii="Century" w:hAnsi="Century"/>
          <w:sz w:val="22"/>
          <w:szCs w:val="22"/>
        </w:rPr>
        <w:t>Croen</w:t>
      </w:r>
      <w:proofErr w:type="spellEnd"/>
      <w:r w:rsidRPr="00D1715F">
        <w:rPr>
          <w:rFonts w:ascii="Century" w:hAnsi="Century"/>
          <w:sz w:val="22"/>
          <w:szCs w:val="22"/>
        </w:rPr>
        <w:t xml:space="preserve">, Jamie O. Lo, Deborah Ansley, Carley Castellanos, Kathryn K. Ridout, and Matthew E. </w:t>
      </w:r>
      <w:proofErr w:type="spellStart"/>
      <w:r w:rsidRPr="00D1715F">
        <w:rPr>
          <w:rFonts w:ascii="Century" w:hAnsi="Century"/>
          <w:sz w:val="22"/>
          <w:szCs w:val="22"/>
        </w:rPr>
        <w:t>Hirschtritt</w:t>
      </w:r>
      <w:proofErr w:type="spellEnd"/>
      <w:r w:rsidRPr="00D1715F">
        <w:rPr>
          <w:rFonts w:ascii="Century" w:hAnsi="Century"/>
          <w:sz w:val="22"/>
          <w:szCs w:val="22"/>
        </w:rPr>
        <w:t xml:space="preserve"> assisted with interpretation of data and provided critical feedback and revisions to the manuscript. </w:t>
      </w:r>
    </w:p>
    <w:p w14:paraId="2C1A94AF" w14:textId="77777777" w:rsidR="00D1715F" w:rsidRDefault="00D1715F" w:rsidP="00D1715F">
      <w:pPr>
        <w:rPr>
          <w:rFonts w:ascii="Century" w:hAnsi="Century"/>
          <w:sz w:val="22"/>
          <w:szCs w:val="22"/>
        </w:rPr>
      </w:pPr>
    </w:p>
    <w:p w14:paraId="737A25F1" w14:textId="5327775A" w:rsidR="00D1715F" w:rsidRPr="00D1715F" w:rsidRDefault="00D1715F" w:rsidP="00D1715F">
      <w:pPr>
        <w:rPr>
          <w:rFonts w:ascii="Century" w:hAnsi="Century"/>
          <w:sz w:val="22"/>
          <w:szCs w:val="22"/>
        </w:rPr>
      </w:pPr>
      <w:r w:rsidRPr="00D1715F">
        <w:rPr>
          <w:rFonts w:ascii="Century" w:hAnsi="Century"/>
          <w:sz w:val="22"/>
          <w:szCs w:val="22"/>
        </w:rPr>
        <w:t xml:space="preserve">Dr. Lyndsay A. Avalos received funding, conceptualized the study, assisted with interpretation of data and provided critical revisions to the manuscript. </w:t>
      </w:r>
    </w:p>
    <w:p w14:paraId="52FC048C" w14:textId="300E7FFE" w:rsidR="00C93FDD" w:rsidRPr="002D10B8" w:rsidRDefault="00D1715F" w:rsidP="00D1715F">
      <w:pPr>
        <w:rPr>
          <w:rFonts w:ascii="Century" w:hAnsi="Century"/>
          <w:sz w:val="22"/>
          <w:szCs w:val="22"/>
        </w:rPr>
      </w:pPr>
      <w:r w:rsidRPr="00D1715F">
        <w:rPr>
          <w:rFonts w:ascii="Century" w:hAnsi="Century"/>
          <w:sz w:val="22"/>
          <w:szCs w:val="22"/>
        </w:rPr>
        <w:t>All authors approved the final manuscript as submitted and agree to be accountable for all aspects of the work.</w:t>
      </w:r>
    </w:p>
    <w:p w14:paraId="0E7CE254" w14:textId="77777777" w:rsidR="00252519" w:rsidRDefault="00252519" w:rsidP="00640D94">
      <w:pPr>
        <w:rPr>
          <w:rFonts w:ascii="Century" w:hAnsi="Century"/>
          <w:sz w:val="22"/>
          <w:szCs w:val="22"/>
        </w:rPr>
      </w:pPr>
    </w:p>
    <w:p w14:paraId="45E19953" w14:textId="64619423" w:rsidR="00DD06CF" w:rsidRDefault="00DD06CF" w:rsidP="00640D94">
      <w:pPr>
        <w:rPr>
          <w:rFonts w:ascii="Century" w:hAnsi="Century"/>
          <w:sz w:val="22"/>
          <w:szCs w:val="22"/>
        </w:rPr>
      </w:pPr>
      <w:r w:rsidRPr="002D10B8">
        <w:rPr>
          <w:rFonts w:ascii="Century" w:hAnsi="Century"/>
          <w:sz w:val="22"/>
          <w:szCs w:val="22"/>
        </w:rPr>
        <w:t xml:space="preserve">Copyright:  © </w:t>
      </w:r>
      <w:r w:rsidR="003B51EF" w:rsidRPr="002D10B8">
        <w:rPr>
          <w:rFonts w:ascii="Century" w:hAnsi="Century"/>
          <w:sz w:val="22"/>
          <w:szCs w:val="22"/>
        </w:rPr>
        <w:t>202</w:t>
      </w:r>
      <w:r w:rsidR="00D1715F">
        <w:rPr>
          <w:rFonts w:ascii="Century" w:hAnsi="Century"/>
          <w:sz w:val="22"/>
          <w:szCs w:val="22"/>
        </w:rPr>
        <w:t>6</w:t>
      </w:r>
      <w:r w:rsidRPr="002D10B8">
        <w:rPr>
          <w:rFonts w:ascii="Century" w:hAnsi="Century"/>
          <w:sz w:val="22"/>
          <w:szCs w:val="22"/>
        </w:rPr>
        <w:t xml:space="preserve"> Authors et al. This is an open access article distributed under the terms of the </w:t>
      </w:r>
      <w:hyperlink r:id="rId14" w:history="1">
        <w:r w:rsidRPr="002D10B8">
          <w:rPr>
            <w:rStyle w:val="Hyperlink"/>
            <w:rFonts w:ascii="Century" w:hAnsi="Century"/>
            <w:color w:val="auto"/>
            <w:sz w:val="22"/>
            <w:szCs w:val="22"/>
          </w:rPr>
          <w:t>Creative Commons Attribution License</w:t>
        </w:r>
      </w:hyperlink>
      <w:r w:rsidRPr="002D10B8">
        <w:rPr>
          <w:rFonts w:ascii="Century" w:hAnsi="Century"/>
          <w:sz w:val="22"/>
          <w:szCs w:val="22"/>
        </w:rPr>
        <w:t>, which permits unrestricted use, distribution, and reproduction, provided the original author and source are credited, the original sources is not modified, and the source is not used for commercial purposes.</w:t>
      </w:r>
    </w:p>
    <w:p w14:paraId="25E4A58B" w14:textId="77777777" w:rsidR="00580AC6" w:rsidRDefault="00580AC6" w:rsidP="00640D94">
      <w:pPr>
        <w:rPr>
          <w:rFonts w:ascii="Century" w:hAnsi="Century"/>
          <w:sz w:val="22"/>
          <w:szCs w:val="22"/>
        </w:rPr>
      </w:pPr>
    </w:p>
    <w:p w14:paraId="5D5F73C7" w14:textId="0815E60D" w:rsidR="00580AC6" w:rsidRPr="002D10B8" w:rsidRDefault="00580AC6" w:rsidP="00640D94">
      <w:pPr>
        <w:rPr>
          <w:rFonts w:ascii="Century" w:hAnsi="Century"/>
          <w:sz w:val="22"/>
          <w:szCs w:val="22"/>
        </w:rPr>
      </w:pPr>
      <w:r>
        <w:rPr>
          <w:rFonts w:ascii="Century" w:hAnsi="Century"/>
          <w:sz w:val="22"/>
          <w:szCs w:val="22"/>
        </w:rPr>
        <w:t>Early View Date: March 13, 2026</w:t>
      </w:r>
    </w:p>
    <w:p w14:paraId="7B82AAE4" w14:textId="77777777" w:rsidR="00B8736C" w:rsidRPr="006B7959" w:rsidRDefault="00B8736C" w:rsidP="00640D94">
      <w:pPr>
        <w:rPr>
          <w:rFonts w:ascii="Century" w:hAnsi="Century"/>
        </w:rPr>
      </w:pPr>
    </w:p>
    <w:p w14:paraId="4FB44810" w14:textId="29E213D7" w:rsidR="00C83035" w:rsidRPr="006B7959" w:rsidRDefault="00DD06CF" w:rsidP="009914FA">
      <w:pPr>
        <w:jc w:val="both"/>
        <w:rPr>
          <w:rFonts w:ascii="Century" w:hAnsi="Century"/>
        </w:rPr>
        <w:sectPr w:rsidR="00C83035" w:rsidRPr="006B7959" w:rsidSect="00563DBB">
          <w:type w:val="continuous"/>
          <w:pgSz w:w="12240" w:h="15840" w:code="1"/>
          <w:pgMar w:top="720" w:right="720" w:bottom="720" w:left="720" w:header="720" w:footer="720" w:gutter="0"/>
          <w:cols w:num="2" w:space="720"/>
          <w:noEndnote/>
          <w:docGrid w:linePitch="326"/>
        </w:sectPr>
      </w:pPr>
      <w:r w:rsidRPr="006B7959">
        <w:rPr>
          <w:rFonts w:ascii="Century" w:hAnsi="Century"/>
          <w:noProof/>
        </w:rPr>
        <w:drawing>
          <wp:anchor distT="0" distB="0" distL="114300" distR="114300" simplePos="0" relativeHeight="251663872" behindDoc="0" locked="0" layoutInCell="1" allowOverlap="1" wp14:anchorId="250D7C44" wp14:editId="5E7B47EA">
            <wp:simplePos x="0" y="0"/>
            <wp:positionH relativeFrom="column">
              <wp:posOffset>0</wp:posOffset>
            </wp:positionH>
            <wp:positionV relativeFrom="paragraph">
              <wp:posOffset>168910</wp:posOffset>
            </wp:positionV>
            <wp:extent cx="1139190" cy="393700"/>
            <wp:effectExtent l="0" t="0" r="381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139190" cy="393700"/>
                    </a:xfrm>
                    <a:prstGeom prst="rect">
                      <a:avLst/>
                    </a:prstGeom>
                  </pic:spPr>
                </pic:pic>
              </a:graphicData>
            </a:graphic>
          </wp:anchor>
        </w:drawing>
      </w:r>
    </w:p>
    <w:p w14:paraId="062882DD" w14:textId="170FF223" w:rsidR="00B93095" w:rsidRPr="006B7959" w:rsidRDefault="00B93095" w:rsidP="00642CA2"/>
    <w:sectPr w:rsidR="00B93095" w:rsidRPr="006B7959" w:rsidSect="0088637D">
      <w:type w:val="continuous"/>
      <w:pgSz w:w="12240" w:h="15840" w:code="1"/>
      <w:pgMar w:top="720" w:right="720" w:bottom="720" w:left="720" w:header="720" w:footer="720" w:gutter="0"/>
      <w:cols w:num="2"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6C984" w14:textId="77777777" w:rsidR="007D092C" w:rsidRDefault="007D092C" w:rsidP="00026984">
      <w:r>
        <w:separator/>
      </w:r>
    </w:p>
  </w:endnote>
  <w:endnote w:type="continuationSeparator" w:id="0">
    <w:p w14:paraId="1DE48105" w14:textId="77777777" w:rsidR="007D092C" w:rsidRDefault="007D092C" w:rsidP="0002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4D"/>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C43B" w14:textId="77777777" w:rsidR="007D092C" w:rsidRDefault="007D092C" w:rsidP="007406CD">
      <w:r>
        <w:separator/>
      </w:r>
      <w:r>
        <w:separator/>
      </w:r>
      <w:r>
        <w:separator/>
      </w:r>
    </w:p>
    <w:p w14:paraId="7CA1C0DB" w14:textId="77777777" w:rsidR="007D092C" w:rsidRDefault="007D092C" w:rsidP="00026984"/>
  </w:footnote>
  <w:footnote w:type="continuationSeparator" w:id="0">
    <w:p w14:paraId="4AC337F9" w14:textId="77777777" w:rsidR="007D092C" w:rsidRDefault="007D092C" w:rsidP="00026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64730199"/>
      <w:docPartObj>
        <w:docPartGallery w:val="Page Numbers (Top of Page)"/>
        <w:docPartUnique/>
      </w:docPartObj>
    </w:sdtPr>
    <w:sdtEndPr>
      <w:rPr>
        <w:noProof/>
      </w:rPr>
    </w:sdtEndPr>
    <w:sdtContent>
      <w:p w14:paraId="1F047E0A" w14:textId="269564E3" w:rsidR="002D5A7D" w:rsidRDefault="00FC47A5" w:rsidP="005F33BA">
        <w:pPr>
          <w:pStyle w:val="Header"/>
          <w:ind w:right="360"/>
          <w:rPr>
            <w:rFonts w:ascii="Times New Roman" w:hAnsi="Times New Roman" w:cs="Times New Roman"/>
            <w:sz w:val="24"/>
            <w:szCs w:val="24"/>
          </w:rPr>
        </w:pPr>
        <w:r w:rsidRPr="00FC47A5">
          <w:rPr>
            <w:rFonts w:ascii="Times New Roman" w:hAnsi="Times New Roman" w:cs="Times New Roman"/>
            <w:i/>
            <w:iCs/>
            <w:sz w:val="24"/>
            <w:szCs w:val="24"/>
          </w:rPr>
          <w:t xml:space="preserve">Prenatal </w:t>
        </w:r>
        <w:r>
          <w:rPr>
            <w:rFonts w:ascii="Times New Roman" w:hAnsi="Times New Roman" w:cs="Times New Roman"/>
            <w:i/>
            <w:iCs/>
            <w:sz w:val="24"/>
            <w:szCs w:val="24"/>
          </w:rPr>
          <w:t>C</w:t>
        </w:r>
        <w:r w:rsidRPr="00FC47A5">
          <w:rPr>
            <w:rFonts w:ascii="Times New Roman" w:hAnsi="Times New Roman" w:cs="Times New Roman"/>
            <w:i/>
            <w:iCs/>
            <w:sz w:val="24"/>
            <w:szCs w:val="24"/>
          </w:rPr>
          <w:t xml:space="preserve">annabis and </w:t>
        </w:r>
        <w:r>
          <w:rPr>
            <w:rFonts w:ascii="Times New Roman" w:hAnsi="Times New Roman" w:cs="Times New Roman"/>
            <w:i/>
            <w:iCs/>
            <w:sz w:val="24"/>
            <w:szCs w:val="24"/>
          </w:rPr>
          <w:t>O</w:t>
        </w:r>
        <w:r w:rsidRPr="00FC47A5">
          <w:rPr>
            <w:rFonts w:ascii="Times New Roman" w:hAnsi="Times New Roman" w:cs="Times New Roman"/>
            <w:i/>
            <w:iCs/>
            <w:sz w:val="24"/>
            <w:szCs w:val="24"/>
          </w:rPr>
          <w:t xml:space="preserve">ffspring </w:t>
        </w:r>
        <w:r>
          <w:rPr>
            <w:rFonts w:ascii="Times New Roman" w:hAnsi="Times New Roman" w:cs="Times New Roman"/>
            <w:i/>
            <w:iCs/>
            <w:sz w:val="24"/>
            <w:szCs w:val="24"/>
          </w:rPr>
          <w:t>A</w:t>
        </w:r>
        <w:r w:rsidRPr="00FC47A5">
          <w:rPr>
            <w:rFonts w:ascii="Times New Roman" w:hAnsi="Times New Roman" w:cs="Times New Roman"/>
            <w:i/>
            <w:iCs/>
            <w:sz w:val="24"/>
            <w:szCs w:val="24"/>
          </w:rPr>
          <w:t xml:space="preserve">nxiety and </w:t>
        </w:r>
        <w:r>
          <w:rPr>
            <w:rFonts w:ascii="Times New Roman" w:hAnsi="Times New Roman" w:cs="Times New Roman"/>
            <w:i/>
            <w:iCs/>
            <w:sz w:val="24"/>
            <w:szCs w:val="24"/>
          </w:rPr>
          <w:t>D</w:t>
        </w:r>
        <w:r w:rsidRPr="00FC47A5">
          <w:rPr>
            <w:rFonts w:ascii="Times New Roman" w:hAnsi="Times New Roman" w:cs="Times New Roman"/>
            <w:i/>
            <w:iCs/>
            <w:sz w:val="24"/>
            <w:szCs w:val="24"/>
          </w:rPr>
          <w:t>epression</w:t>
        </w:r>
        <w:r w:rsidR="002D5A7D" w:rsidRPr="00AC66A0">
          <w:rPr>
            <w:rFonts w:ascii="Times New Roman" w:hAnsi="Times New Roman" w:cs="Times New Roman"/>
            <w:sz w:val="24"/>
            <w:szCs w:val="24"/>
          </w:rPr>
          <w:tab/>
        </w:r>
        <w:r w:rsidR="002D5A7D">
          <w:rPr>
            <w:rFonts w:ascii="Times New Roman" w:hAnsi="Times New Roman" w:cs="Times New Roman"/>
            <w:sz w:val="24"/>
            <w:szCs w:val="24"/>
          </w:rPr>
          <w:t xml:space="preserve">        </w:t>
        </w:r>
        <w:r w:rsidR="00AB0090">
          <w:rPr>
            <w:rFonts w:ascii="Times New Roman" w:hAnsi="Times New Roman" w:cs="Times New Roman"/>
            <w:sz w:val="24"/>
            <w:szCs w:val="24"/>
          </w:rPr>
          <w:t xml:space="preserve">  </w:t>
        </w:r>
        <w:r w:rsidR="00AB0090">
          <w:rPr>
            <w:rFonts w:ascii="Times New Roman" w:hAnsi="Times New Roman" w:cs="Times New Roman"/>
            <w:sz w:val="24"/>
            <w:szCs w:val="24"/>
          </w:rPr>
          <w:tab/>
        </w:r>
        <w:r w:rsidR="005F33BA">
          <w:rPr>
            <w:rFonts w:ascii="Times New Roman" w:hAnsi="Times New Roman" w:cs="Times New Roman"/>
            <w:sz w:val="24"/>
            <w:szCs w:val="24"/>
          </w:rPr>
          <w:tab/>
        </w:r>
      </w:p>
    </w:sdtContent>
  </w:sdt>
  <w:p w14:paraId="630A726C" w14:textId="77777777" w:rsidR="002D5A7D" w:rsidRPr="00AC66A0" w:rsidRDefault="002D5A7D" w:rsidP="00AC66A0">
    <w:pPr>
      <w:pStyle w:val="Header"/>
      <w:tabs>
        <w:tab w:val="right" w:pos="10800"/>
      </w:tab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F93B" w14:textId="3FA16840" w:rsidR="002D5A7D" w:rsidRPr="00307410" w:rsidRDefault="00D1303F" w:rsidP="005F33BA">
    <w:pPr>
      <w:pStyle w:val="Header"/>
      <w:tabs>
        <w:tab w:val="clear" w:pos="9360"/>
        <w:tab w:val="right" w:pos="10800"/>
      </w:tabs>
      <w:ind w:right="360"/>
      <w:rPr>
        <w:rFonts w:ascii="Times New Roman" w:hAnsi="Times New Roman" w:cs="Times New Roman"/>
        <w:iCs/>
        <w:sz w:val="24"/>
        <w:szCs w:val="24"/>
      </w:rPr>
    </w:pPr>
    <w:r>
      <w:rPr>
        <w:rFonts w:ascii="Times New Roman" w:hAnsi="Times New Roman" w:cs="Times New Roman"/>
        <w:i/>
        <w:sz w:val="24"/>
        <w:szCs w:val="24"/>
      </w:rPr>
      <w:t>Cannabis</w:t>
    </w:r>
    <w:r w:rsidR="00307410">
      <w:rPr>
        <w:rFonts w:ascii="Times New Roman" w:hAnsi="Times New Roman" w:cs="Times New Roman"/>
        <w:iCs/>
        <w:sz w:val="24"/>
        <w:szCs w:val="24"/>
      </w:rPr>
      <w:t>, A Publication of the Research Society on Marijuana</w:t>
    </w:r>
    <w:r w:rsidR="00222859">
      <w:rPr>
        <w:rFonts w:ascii="Times New Roman" w:hAnsi="Times New Roman" w:cs="Times New Roman"/>
        <w:iCs/>
        <w:sz w:val="24"/>
        <w:szCs w:val="24"/>
      </w:rPr>
      <w:tab/>
    </w:r>
  </w:p>
  <w:p w14:paraId="723CD716" w14:textId="77777777" w:rsidR="002D5A7D" w:rsidRDefault="002D5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0608" w14:textId="694640A8" w:rsidR="001737F5" w:rsidRPr="00222859" w:rsidRDefault="00E14FB7" w:rsidP="00CD6A28">
    <w:pPr>
      <w:pStyle w:val="Header"/>
      <w:pBdr>
        <w:bottom w:val="single" w:sz="4" w:space="1" w:color="auto"/>
      </w:pBdr>
      <w:tabs>
        <w:tab w:val="clear" w:pos="4680"/>
        <w:tab w:val="clear" w:pos="9360"/>
        <w:tab w:val="right" w:pos="10800"/>
      </w:tabs>
      <w:rPr>
        <w:rFonts w:ascii="Times New Roman" w:hAnsi="Times New Roman" w:cs="Times New Roman"/>
        <w:iCs/>
        <w:sz w:val="24"/>
        <w:szCs w:val="24"/>
      </w:rPr>
    </w:pPr>
    <w:r>
      <w:rPr>
        <w:rFonts w:ascii="Times New Roman" w:hAnsi="Times New Roman" w:cs="Times New Roman"/>
        <w:i/>
        <w:sz w:val="24"/>
        <w:szCs w:val="24"/>
      </w:rPr>
      <w:t>Research Article</w:t>
    </w:r>
    <w:r w:rsidR="002D5A7D" w:rsidRPr="00AC66A0">
      <w:rPr>
        <w:rFonts w:ascii="Times New Roman" w:hAnsi="Times New Roman" w:cs="Times New Roman"/>
        <w:i/>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B23C0"/>
    <w:multiLevelType w:val="hybridMultilevel"/>
    <w:tmpl w:val="8D824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6B5D03"/>
    <w:multiLevelType w:val="hybridMultilevel"/>
    <w:tmpl w:val="258027CE"/>
    <w:lvl w:ilvl="0" w:tplc="4F445110">
      <w:start w:val="1"/>
      <w:numFmt w:val="decimalZero"/>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DE76F0"/>
    <w:multiLevelType w:val="hybridMultilevel"/>
    <w:tmpl w:val="59A0D6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45904634">
    <w:abstractNumId w:val="1"/>
  </w:num>
  <w:num w:numId="2" w16cid:durableId="454834824">
    <w:abstractNumId w:val="0"/>
  </w:num>
  <w:num w:numId="3" w16cid:durableId="1616986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29xeavmwx50uev0dlpv55j2fwxwdzxr29e&quot;&gt;ashinman5121@gmail.com&lt;record-ids&gt;&lt;item&gt;21&lt;/item&gt;&lt;item&gt;2486&lt;/item&gt;&lt;item&gt;3616&lt;/item&gt;&lt;item&gt;5056&lt;/item&gt;&lt;item&gt;6653&lt;/item&gt;&lt;item&gt;9115&lt;/item&gt;&lt;item&gt;21648&lt;/item&gt;&lt;item&gt;22575&lt;/item&gt;&lt;item&gt;22646&lt;/item&gt;&lt;item&gt;22753&lt;/item&gt;&lt;item&gt;22903&lt;/item&gt;&lt;item&gt;23007&lt;/item&gt;&lt;item&gt;23526&lt;/item&gt;&lt;item&gt;23529&lt;/item&gt;&lt;item&gt;25813&lt;/item&gt;&lt;item&gt;26093&lt;/item&gt;&lt;item&gt;26126&lt;/item&gt;&lt;item&gt;26171&lt;/item&gt;&lt;item&gt;26530&lt;/item&gt;&lt;item&gt;26544&lt;/item&gt;&lt;item&gt;26628&lt;/item&gt;&lt;item&gt;26649&lt;/item&gt;&lt;item&gt;26704&lt;/item&gt;&lt;item&gt;26826&lt;/item&gt;&lt;item&gt;26841&lt;/item&gt;&lt;item&gt;26843&lt;/item&gt;&lt;item&gt;26844&lt;/item&gt;&lt;item&gt;26845&lt;/item&gt;&lt;item&gt;26847&lt;/item&gt;&lt;item&gt;26892&lt;/item&gt;&lt;item&gt;26984&lt;/item&gt;&lt;item&gt;27014&lt;/item&gt;&lt;item&gt;27241&lt;/item&gt;&lt;item&gt;27272&lt;/item&gt;&lt;item&gt;27329&lt;/item&gt;&lt;item&gt;27430&lt;/item&gt;&lt;item&gt;27466&lt;/item&gt;&lt;item&gt;27481&lt;/item&gt;&lt;item&gt;27490&lt;/item&gt;&lt;item&gt;27589&lt;/item&gt;&lt;item&gt;27644&lt;/item&gt;&lt;item&gt;27662&lt;/item&gt;&lt;item&gt;27708&lt;/item&gt;&lt;item&gt;27906&lt;/item&gt;&lt;item&gt;27914&lt;/item&gt;&lt;item&gt;27924&lt;/item&gt;&lt;item&gt;27926&lt;/item&gt;&lt;item&gt;27929&lt;/item&gt;&lt;item&gt;27931&lt;/item&gt;&lt;item&gt;27953&lt;/item&gt;&lt;item&gt;27961&lt;/item&gt;&lt;item&gt;28094&lt;/item&gt;&lt;item&gt;28480&lt;/item&gt;&lt;item&gt;28609&lt;/item&gt;&lt;item&gt;28684&lt;/item&gt;&lt;item&gt;28850&lt;/item&gt;&lt;item&gt;28879&lt;/item&gt;&lt;item&gt;28930&lt;/item&gt;&lt;item&gt;29069&lt;/item&gt;&lt;item&gt;29070&lt;/item&gt;&lt;/record-ids&gt;&lt;/item&gt;&lt;/Libraries&gt;"/>
  </w:docVars>
  <w:rsids>
    <w:rsidRoot w:val="00523B0F"/>
    <w:rsid w:val="000000F4"/>
    <w:rsid w:val="00001EB8"/>
    <w:rsid w:val="000032F2"/>
    <w:rsid w:val="000039F1"/>
    <w:rsid w:val="00004A88"/>
    <w:rsid w:val="00007A29"/>
    <w:rsid w:val="00007CCD"/>
    <w:rsid w:val="00014ABC"/>
    <w:rsid w:val="00016E05"/>
    <w:rsid w:val="0001774B"/>
    <w:rsid w:val="00017CAF"/>
    <w:rsid w:val="00022C79"/>
    <w:rsid w:val="00025E9E"/>
    <w:rsid w:val="00026984"/>
    <w:rsid w:val="00026B6C"/>
    <w:rsid w:val="00027E24"/>
    <w:rsid w:val="00031426"/>
    <w:rsid w:val="00032C0D"/>
    <w:rsid w:val="00032D93"/>
    <w:rsid w:val="00034ED9"/>
    <w:rsid w:val="0004170C"/>
    <w:rsid w:val="00042383"/>
    <w:rsid w:val="000424F5"/>
    <w:rsid w:val="00042995"/>
    <w:rsid w:val="000530EF"/>
    <w:rsid w:val="00053E9E"/>
    <w:rsid w:val="00054251"/>
    <w:rsid w:val="00054496"/>
    <w:rsid w:val="0005454C"/>
    <w:rsid w:val="00056425"/>
    <w:rsid w:val="00060AF8"/>
    <w:rsid w:val="000647E7"/>
    <w:rsid w:val="0006560C"/>
    <w:rsid w:val="00066009"/>
    <w:rsid w:val="00066879"/>
    <w:rsid w:val="00067CF5"/>
    <w:rsid w:val="00070103"/>
    <w:rsid w:val="000714BF"/>
    <w:rsid w:val="00073F9F"/>
    <w:rsid w:val="00074026"/>
    <w:rsid w:val="00075C3E"/>
    <w:rsid w:val="0007629D"/>
    <w:rsid w:val="00082653"/>
    <w:rsid w:val="00086002"/>
    <w:rsid w:val="00090559"/>
    <w:rsid w:val="000946C8"/>
    <w:rsid w:val="000964F4"/>
    <w:rsid w:val="000A108F"/>
    <w:rsid w:val="000A5537"/>
    <w:rsid w:val="000A5673"/>
    <w:rsid w:val="000B022D"/>
    <w:rsid w:val="000B24B9"/>
    <w:rsid w:val="000B380F"/>
    <w:rsid w:val="000B4280"/>
    <w:rsid w:val="000C13F2"/>
    <w:rsid w:val="000C1D09"/>
    <w:rsid w:val="000C1FC4"/>
    <w:rsid w:val="000C365F"/>
    <w:rsid w:val="000D6F74"/>
    <w:rsid w:val="000E6D2E"/>
    <w:rsid w:val="000E6FFF"/>
    <w:rsid w:val="000E7D61"/>
    <w:rsid w:val="000F3B0A"/>
    <w:rsid w:val="000F413E"/>
    <w:rsid w:val="000F5F91"/>
    <w:rsid w:val="000F68EC"/>
    <w:rsid w:val="000F75FE"/>
    <w:rsid w:val="000F76A1"/>
    <w:rsid w:val="00101E7C"/>
    <w:rsid w:val="00103248"/>
    <w:rsid w:val="00105806"/>
    <w:rsid w:val="001065F9"/>
    <w:rsid w:val="00107CD9"/>
    <w:rsid w:val="00111BE3"/>
    <w:rsid w:val="00112ADA"/>
    <w:rsid w:val="001142D8"/>
    <w:rsid w:val="00121DD1"/>
    <w:rsid w:val="00122CE1"/>
    <w:rsid w:val="00123C5A"/>
    <w:rsid w:val="00123EB7"/>
    <w:rsid w:val="001243C3"/>
    <w:rsid w:val="00124AB8"/>
    <w:rsid w:val="00124BE4"/>
    <w:rsid w:val="00125557"/>
    <w:rsid w:val="0012590F"/>
    <w:rsid w:val="001268F5"/>
    <w:rsid w:val="00127B9A"/>
    <w:rsid w:val="0013061D"/>
    <w:rsid w:val="00130F35"/>
    <w:rsid w:val="0013279A"/>
    <w:rsid w:val="00132DB6"/>
    <w:rsid w:val="0013567F"/>
    <w:rsid w:val="00135C76"/>
    <w:rsid w:val="00135E1A"/>
    <w:rsid w:val="0013617E"/>
    <w:rsid w:val="001366AB"/>
    <w:rsid w:val="00140B3F"/>
    <w:rsid w:val="001419F1"/>
    <w:rsid w:val="00141CD6"/>
    <w:rsid w:val="00143611"/>
    <w:rsid w:val="00143BBA"/>
    <w:rsid w:val="00152374"/>
    <w:rsid w:val="00153E01"/>
    <w:rsid w:val="00157AE1"/>
    <w:rsid w:val="001623FD"/>
    <w:rsid w:val="001626A1"/>
    <w:rsid w:val="00163F21"/>
    <w:rsid w:val="00164B17"/>
    <w:rsid w:val="0016501C"/>
    <w:rsid w:val="0016604C"/>
    <w:rsid w:val="00172864"/>
    <w:rsid w:val="0017349A"/>
    <w:rsid w:val="0017355A"/>
    <w:rsid w:val="001737F5"/>
    <w:rsid w:val="00175AF5"/>
    <w:rsid w:val="00180F79"/>
    <w:rsid w:val="00184029"/>
    <w:rsid w:val="00184E87"/>
    <w:rsid w:val="00185B16"/>
    <w:rsid w:val="001929D8"/>
    <w:rsid w:val="001936C8"/>
    <w:rsid w:val="00194F34"/>
    <w:rsid w:val="00197AD3"/>
    <w:rsid w:val="001A0226"/>
    <w:rsid w:val="001A5D10"/>
    <w:rsid w:val="001A60BB"/>
    <w:rsid w:val="001A77BF"/>
    <w:rsid w:val="001B65CE"/>
    <w:rsid w:val="001C1D8B"/>
    <w:rsid w:val="001C4597"/>
    <w:rsid w:val="001C5DAC"/>
    <w:rsid w:val="001C6ADE"/>
    <w:rsid w:val="001D05FD"/>
    <w:rsid w:val="001D13EB"/>
    <w:rsid w:val="001D1DB6"/>
    <w:rsid w:val="001D2767"/>
    <w:rsid w:val="001D5905"/>
    <w:rsid w:val="001E3C6B"/>
    <w:rsid w:val="001E4B7E"/>
    <w:rsid w:val="001E4DD7"/>
    <w:rsid w:val="001F07F7"/>
    <w:rsid w:val="001F6FE5"/>
    <w:rsid w:val="001F701A"/>
    <w:rsid w:val="0020145C"/>
    <w:rsid w:val="00204DAE"/>
    <w:rsid w:val="00205530"/>
    <w:rsid w:val="00206FAF"/>
    <w:rsid w:val="00214842"/>
    <w:rsid w:val="0021625C"/>
    <w:rsid w:val="00220D12"/>
    <w:rsid w:val="00221C84"/>
    <w:rsid w:val="00222859"/>
    <w:rsid w:val="00233AA1"/>
    <w:rsid w:val="00234100"/>
    <w:rsid w:val="00236F16"/>
    <w:rsid w:val="00237D3B"/>
    <w:rsid w:val="00241C74"/>
    <w:rsid w:val="00245AE6"/>
    <w:rsid w:val="00246CF1"/>
    <w:rsid w:val="00250522"/>
    <w:rsid w:val="00250C07"/>
    <w:rsid w:val="00251D0C"/>
    <w:rsid w:val="00252519"/>
    <w:rsid w:val="00253F75"/>
    <w:rsid w:val="00255A45"/>
    <w:rsid w:val="00261121"/>
    <w:rsid w:val="00264133"/>
    <w:rsid w:val="002730FD"/>
    <w:rsid w:val="00273C41"/>
    <w:rsid w:val="00274F99"/>
    <w:rsid w:val="00275D39"/>
    <w:rsid w:val="00276885"/>
    <w:rsid w:val="00281019"/>
    <w:rsid w:val="002822FF"/>
    <w:rsid w:val="00282696"/>
    <w:rsid w:val="00282C61"/>
    <w:rsid w:val="002849C8"/>
    <w:rsid w:val="00286612"/>
    <w:rsid w:val="00286C38"/>
    <w:rsid w:val="0028778A"/>
    <w:rsid w:val="00291A23"/>
    <w:rsid w:val="002920B3"/>
    <w:rsid w:val="0029279B"/>
    <w:rsid w:val="00292C6F"/>
    <w:rsid w:val="002939A3"/>
    <w:rsid w:val="00293FCC"/>
    <w:rsid w:val="0029657C"/>
    <w:rsid w:val="002971CA"/>
    <w:rsid w:val="002A5E54"/>
    <w:rsid w:val="002A64EA"/>
    <w:rsid w:val="002B21F6"/>
    <w:rsid w:val="002B3562"/>
    <w:rsid w:val="002B3617"/>
    <w:rsid w:val="002B3986"/>
    <w:rsid w:val="002B3D06"/>
    <w:rsid w:val="002B49C9"/>
    <w:rsid w:val="002B5400"/>
    <w:rsid w:val="002C10B5"/>
    <w:rsid w:val="002C2598"/>
    <w:rsid w:val="002C350F"/>
    <w:rsid w:val="002C4712"/>
    <w:rsid w:val="002C4867"/>
    <w:rsid w:val="002C640F"/>
    <w:rsid w:val="002C704B"/>
    <w:rsid w:val="002C739D"/>
    <w:rsid w:val="002C7728"/>
    <w:rsid w:val="002C7B6D"/>
    <w:rsid w:val="002D10B8"/>
    <w:rsid w:val="002D167A"/>
    <w:rsid w:val="002D192F"/>
    <w:rsid w:val="002D22A6"/>
    <w:rsid w:val="002D37CC"/>
    <w:rsid w:val="002D42FD"/>
    <w:rsid w:val="002D4C95"/>
    <w:rsid w:val="002D5A7D"/>
    <w:rsid w:val="002E09E2"/>
    <w:rsid w:val="002E2C5A"/>
    <w:rsid w:val="002E2F4E"/>
    <w:rsid w:val="002E4CB6"/>
    <w:rsid w:val="002E5A83"/>
    <w:rsid w:val="002E66A8"/>
    <w:rsid w:val="002E7160"/>
    <w:rsid w:val="002E7B11"/>
    <w:rsid w:val="002F30D3"/>
    <w:rsid w:val="002F3CA2"/>
    <w:rsid w:val="002F7263"/>
    <w:rsid w:val="002F7D84"/>
    <w:rsid w:val="00301935"/>
    <w:rsid w:val="00306BB4"/>
    <w:rsid w:val="00307410"/>
    <w:rsid w:val="00311BF2"/>
    <w:rsid w:val="00313A6F"/>
    <w:rsid w:val="00315B26"/>
    <w:rsid w:val="00317CBD"/>
    <w:rsid w:val="003208B4"/>
    <w:rsid w:val="00322CA7"/>
    <w:rsid w:val="00325571"/>
    <w:rsid w:val="003257CB"/>
    <w:rsid w:val="00331810"/>
    <w:rsid w:val="00333538"/>
    <w:rsid w:val="00334B05"/>
    <w:rsid w:val="0033596B"/>
    <w:rsid w:val="003359F7"/>
    <w:rsid w:val="003365C5"/>
    <w:rsid w:val="00336BEA"/>
    <w:rsid w:val="00340456"/>
    <w:rsid w:val="0034061C"/>
    <w:rsid w:val="00342693"/>
    <w:rsid w:val="003468D9"/>
    <w:rsid w:val="003477F7"/>
    <w:rsid w:val="00347CBD"/>
    <w:rsid w:val="003509CB"/>
    <w:rsid w:val="00350B8C"/>
    <w:rsid w:val="00352317"/>
    <w:rsid w:val="00357ED8"/>
    <w:rsid w:val="00361ABF"/>
    <w:rsid w:val="00366BAA"/>
    <w:rsid w:val="00367032"/>
    <w:rsid w:val="00370E03"/>
    <w:rsid w:val="003814EE"/>
    <w:rsid w:val="0038183A"/>
    <w:rsid w:val="003833DC"/>
    <w:rsid w:val="0038773E"/>
    <w:rsid w:val="00390E20"/>
    <w:rsid w:val="00392250"/>
    <w:rsid w:val="003923DB"/>
    <w:rsid w:val="003A0C03"/>
    <w:rsid w:val="003A2E60"/>
    <w:rsid w:val="003A2E7D"/>
    <w:rsid w:val="003A3C8C"/>
    <w:rsid w:val="003A75F0"/>
    <w:rsid w:val="003A7DA5"/>
    <w:rsid w:val="003B09FE"/>
    <w:rsid w:val="003B2047"/>
    <w:rsid w:val="003B51EF"/>
    <w:rsid w:val="003C0A8F"/>
    <w:rsid w:val="003C196E"/>
    <w:rsid w:val="003C2505"/>
    <w:rsid w:val="003C260F"/>
    <w:rsid w:val="003C3360"/>
    <w:rsid w:val="003C3855"/>
    <w:rsid w:val="003C78F3"/>
    <w:rsid w:val="003D05A4"/>
    <w:rsid w:val="003D34C2"/>
    <w:rsid w:val="003D42B8"/>
    <w:rsid w:val="003E1C66"/>
    <w:rsid w:val="003E219C"/>
    <w:rsid w:val="003E3556"/>
    <w:rsid w:val="003E66B4"/>
    <w:rsid w:val="003E7C59"/>
    <w:rsid w:val="003F3472"/>
    <w:rsid w:val="003F4B6E"/>
    <w:rsid w:val="003F71D5"/>
    <w:rsid w:val="003F736A"/>
    <w:rsid w:val="004056F7"/>
    <w:rsid w:val="004058A1"/>
    <w:rsid w:val="00407038"/>
    <w:rsid w:val="004100EB"/>
    <w:rsid w:val="00415914"/>
    <w:rsid w:val="00417F3D"/>
    <w:rsid w:val="0042013C"/>
    <w:rsid w:val="0042047A"/>
    <w:rsid w:val="00422AC6"/>
    <w:rsid w:val="00423B36"/>
    <w:rsid w:val="00423F38"/>
    <w:rsid w:val="004258B9"/>
    <w:rsid w:val="004275E8"/>
    <w:rsid w:val="00430B2D"/>
    <w:rsid w:val="00432796"/>
    <w:rsid w:val="00433CA7"/>
    <w:rsid w:val="00440267"/>
    <w:rsid w:val="00442277"/>
    <w:rsid w:val="00444455"/>
    <w:rsid w:val="004518E4"/>
    <w:rsid w:val="00451F2D"/>
    <w:rsid w:val="0045374C"/>
    <w:rsid w:val="00453753"/>
    <w:rsid w:val="00456E2D"/>
    <w:rsid w:val="0045763D"/>
    <w:rsid w:val="0046386F"/>
    <w:rsid w:val="00463FEC"/>
    <w:rsid w:val="00464455"/>
    <w:rsid w:val="004660B6"/>
    <w:rsid w:val="00467F21"/>
    <w:rsid w:val="00467FFE"/>
    <w:rsid w:val="004706DD"/>
    <w:rsid w:val="004722FC"/>
    <w:rsid w:val="00476C7D"/>
    <w:rsid w:val="004803B3"/>
    <w:rsid w:val="0048231C"/>
    <w:rsid w:val="004859C1"/>
    <w:rsid w:val="00485E24"/>
    <w:rsid w:val="004863F2"/>
    <w:rsid w:val="004875FB"/>
    <w:rsid w:val="004900DA"/>
    <w:rsid w:val="004906AE"/>
    <w:rsid w:val="00493710"/>
    <w:rsid w:val="00493851"/>
    <w:rsid w:val="004979FC"/>
    <w:rsid w:val="004A0F3C"/>
    <w:rsid w:val="004A2AEA"/>
    <w:rsid w:val="004A40A9"/>
    <w:rsid w:val="004A56F6"/>
    <w:rsid w:val="004A699F"/>
    <w:rsid w:val="004B0EC2"/>
    <w:rsid w:val="004B2740"/>
    <w:rsid w:val="004B4934"/>
    <w:rsid w:val="004B5954"/>
    <w:rsid w:val="004B6D21"/>
    <w:rsid w:val="004B7B16"/>
    <w:rsid w:val="004C13A0"/>
    <w:rsid w:val="004C46C0"/>
    <w:rsid w:val="004C6A80"/>
    <w:rsid w:val="004C6F48"/>
    <w:rsid w:val="004D58F7"/>
    <w:rsid w:val="004E4259"/>
    <w:rsid w:val="004E4299"/>
    <w:rsid w:val="004E4A2C"/>
    <w:rsid w:val="004E6D41"/>
    <w:rsid w:val="004E6EFB"/>
    <w:rsid w:val="004F08DA"/>
    <w:rsid w:val="004F2D96"/>
    <w:rsid w:val="004F2F52"/>
    <w:rsid w:val="004F4010"/>
    <w:rsid w:val="004F425E"/>
    <w:rsid w:val="004F7ED5"/>
    <w:rsid w:val="005011D3"/>
    <w:rsid w:val="00501992"/>
    <w:rsid w:val="00502B5B"/>
    <w:rsid w:val="005032F5"/>
    <w:rsid w:val="00503419"/>
    <w:rsid w:val="005034DC"/>
    <w:rsid w:val="005058FA"/>
    <w:rsid w:val="005068BA"/>
    <w:rsid w:val="0051013F"/>
    <w:rsid w:val="00511213"/>
    <w:rsid w:val="0051174A"/>
    <w:rsid w:val="005130DA"/>
    <w:rsid w:val="0051348A"/>
    <w:rsid w:val="0051604A"/>
    <w:rsid w:val="005173E4"/>
    <w:rsid w:val="00521890"/>
    <w:rsid w:val="00523B0F"/>
    <w:rsid w:val="00525C8A"/>
    <w:rsid w:val="00535CFE"/>
    <w:rsid w:val="005371B1"/>
    <w:rsid w:val="00537626"/>
    <w:rsid w:val="00537C97"/>
    <w:rsid w:val="005405B4"/>
    <w:rsid w:val="00540812"/>
    <w:rsid w:val="00540A34"/>
    <w:rsid w:val="00540C8A"/>
    <w:rsid w:val="00540CC9"/>
    <w:rsid w:val="005419A7"/>
    <w:rsid w:val="00541AB4"/>
    <w:rsid w:val="00542327"/>
    <w:rsid w:val="00543540"/>
    <w:rsid w:val="00543BA4"/>
    <w:rsid w:val="005473CC"/>
    <w:rsid w:val="00550495"/>
    <w:rsid w:val="00552C36"/>
    <w:rsid w:val="00554698"/>
    <w:rsid w:val="00554BC1"/>
    <w:rsid w:val="00563DBB"/>
    <w:rsid w:val="005662F5"/>
    <w:rsid w:val="00566522"/>
    <w:rsid w:val="005667D5"/>
    <w:rsid w:val="00573478"/>
    <w:rsid w:val="00573B30"/>
    <w:rsid w:val="005751F2"/>
    <w:rsid w:val="00580AC6"/>
    <w:rsid w:val="00581306"/>
    <w:rsid w:val="00581A89"/>
    <w:rsid w:val="005877DB"/>
    <w:rsid w:val="0059270E"/>
    <w:rsid w:val="005937D9"/>
    <w:rsid w:val="00593B44"/>
    <w:rsid w:val="00593F9E"/>
    <w:rsid w:val="00594706"/>
    <w:rsid w:val="00594995"/>
    <w:rsid w:val="005A29D6"/>
    <w:rsid w:val="005A2D7A"/>
    <w:rsid w:val="005A2F8F"/>
    <w:rsid w:val="005A509C"/>
    <w:rsid w:val="005A5263"/>
    <w:rsid w:val="005B1AA1"/>
    <w:rsid w:val="005C3370"/>
    <w:rsid w:val="005C3508"/>
    <w:rsid w:val="005C5543"/>
    <w:rsid w:val="005C7C08"/>
    <w:rsid w:val="005D2051"/>
    <w:rsid w:val="005D597D"/>
    <w:rsid w:val="005D5EBA"/>
    <w:rsid w:val="005E2706"/>
    <w:rsid w:val="005E5943"/>
    <w:rsid w:val="005E6BAE"/>
    <w:rsid w:val="005E6F0C"/>
    <w:rsid w:val="005F2583"/>
    <w:rsid w:val="005F33BA"/>
    <w:rsid w:val="00601331"/>
    <w:rsid w:val="00601A70"/>
    <w:rsid w:val="00603393"/>
    <w:rsid w:val="00603B8A"/>
    <w:rsid w:val="0060433A"/>
    <w:rsid w:val="006058C7"/>
    <w:rsid w:val="00611336"/>
    <w:rsid w:val="00611DF0"/>
    <w:rsid w:val="0061359D"/>
    <w:rsid w:val="00614C4F"/>
    <w:rsid w:val="00617207"/>
    <w:rsid w:val="00620867"/>
    <w:rsid w:val="00621C79"/>
    <w:rsid w:val="00623FD6"/>
    <w:rsid w:val="006250C8"/>
    <w:rsid w:val="00626D77"/>
    <w:rsid w:val="006271B0"/>
    <w:rsid w:val="00630B9F"/>
    <w:rsid w:val="00632289"/>
    <w:rsid w:val="00633641"/>
    <w:rsid w:val="00640D94"/>
    <w:rsid w:val="00642835"/>
    <w:rsid w:val="00642CA2"/>
    <w:rsid w:val="00644483"/>
    <w:rsid w:val="006457F9"/>
    <w:rsid w:val="00645826"/>
    <w:rsid w:val="006459DF"/>
    <w:rsid w:val="006471FE"/>
    <w:rsid w:val="006510C3"/>
    <w:rsid w:val="00651667"/>
    <w:rsid w:val="00655ACB"/>
    <w:rsid w:val="00656848"/>
    <w:rsid w:val="00660765"/>
    <w:rsid w:val="006617C1"/>
    <w:rsid w:val="00670205"/>
    <w:rsid w:val="006718FF"/>
    <w:rsid w:val="00671960"/>
    <w:rsid w:val="00676C31"/>
    <w:rsid w:val="00677B1A"/>
    <w:rsid w:val="00680A8B"/>
    <w:rsid w:val="00680F44"/>
    <w:rsid w:val="00681FF7"/>
    <w:rsid w:val="006859FF"/>
    <w:rsid w:val="00685E39"/>
    <w:rsid w:val="00686AB9"/>
    <w:rsid w:val="0068789A"/>
    <w:rsid w:val="006915E5"/>
    <w:rsid w:val="00691628"/>
    <w:rsid w:val="00692713"/>
    <w:rsid w:val="0069425D"/>
    <w:rsid w:val="006957F4"/>
    <w:rsid w:val="00696667"/>
    <w:rsid w:val="00696A92"/>
    <w:rsid w:val="006A00F4"/>
    <w:rsid w:val="006A1A78"/>
    <w:rsid w:val="006A2F3E"/>
    <w:rsid w:val="006A3DA2"/>
    <w:rsid w:val="006A4315"/>
    <w:rsid w:val="006A49CD"/>
    <w:rsid w:val="006A4E10"/>
    <w:rsid w:val="006A577E"/>
    <w:rsid w:val="006B288C"/>
    <w:rsid w:val="006B369F"/>
    <w:rsid w:val="006B440E"/>
    <w:rsid w:val="006B4541"/>
    <w:rsid w:val="006B4CAA"/>
    <w:rsid w:val="006B7337"/>
    <w:rsid w:val="006B7959"/>
    <w:rsid w:val="006C64AC"/>
    <w:rsid w:val="006D025A"/>
    <w:rsid w:val="006D1076"/>
    <w:rsid w:val="006D3D68"/>
    <w:rsid w:val="006E293A"/>
    <w:rsid w:val="006E73B1"/>
    <w:rsid w:val="006F5934"/>
    <w:rsid w:val="006F62E1"/>
    <w:rsid w:val="006F6872"/>
    <w:rsid w:val="006F6B1F"/>
    <w:rsid w:val="007035E8"/>
    <w:rsid w:val="007050F1"/>
    <w:rsid w:val="00707C93"/>
    <w:rsid w:val="007113E7"/>
    <w:rsid w:val="007118F1"/>
    <w:rsid w:val="00712DD3"/>
    <w:rsid w:val="007138CF"/>
    <w:rsid w:val="00715CBC"/>
    <w:rsid w:val="00717E05"/>
    <w:rsid w:val="007206CA"/>
    <w:rsid w:val="00720711"/>
    <w:rsid w:val="00721167"/>
    <w:rsid w:val="0072218D"/>
    <w:rsid w:val="00724533"/>
    <w:rsid w:val="00724952"/>
    <w:rsid w:val="007312BA"/>
    <w:rsid w:val="0073245C"/>
    <w:rsid w:val="007336E7"/>
    <w:rsid w:val="00735EB9"/>
    <w:rsid w:val="007406CD"/>
    <w:rsid w:val="007418E9"/>
    <w:rsid w:val="007421EB"/>
    <w:rsid w:val="007446A3"/>
    <w:rsid w:val="00744C10"/>
    <w:rsid w:val="00744E4D"/>
    <w:rsid w:val="00745C3C"/>
    <w:rsid w:val="00745F24"/>
    <w:rsid w:val="00747DA2"/>
    <w:rsid w:val="007626A9"/>
    <w:rsid w:val="00762C25"/>
    <w:rsid w:val="007655A3"/>
    <w:rsid w:val="007662F5"/>
    <w:rsid w:val="0076744B"/>
    <w:rsid w:val="00767F8E"/>
    <w:rsid w:val="0077030F"/>
    <w:rsid w:val="00773EF3"/>
    <w:rsid w:val="00777178"/>
    <w:rsid w:val="007852D9"/>
    <w:rsid w:val="0078533B"/>
    <w:rsid w:val="00793A80"/>
    <w:rsid w:val="007944F8"/>
    <w:rsid w:val="00795BCA"/>
    <w:rsid w:val="0079600E"/>
    <w:rsid w:val="00796984"/>
    <w:rsid w:val="00797146"/>
    <w:rsid w:val="007A5462"/>
    <w:rsid w:val="007B1B7F"/>
    <w:rsid w:val="007B4F40"/>
    <w:rsid w:val="007B5E3D"/>
    <w:rsid w:val="007B6329"/>
    <w:rsid w:val="007B6C66"/>
    <w:rsid w:val="007C0A4A"/>
    <w:rsid w:val="007C1750"/>
    <w:rsid w:val="007C59A7"/>
    <w:rsid w:val="007D0452"/>
    <w:rsid w:val="007D092C"/>
    <w:rsid w:val="007D2586"/>
    <w:rsid w:val="007D7E42"/>
    <w:rsid w:val="007E4A0E"/>
    <w:rsid w:val="007E564F"/>
    <w:rsid w:val="007E6E43"/>
    <w:rsid w:val="007F108E"/>
    <w:rsid w:val="007F243E"/>
    <w:rsid w:val="00800982"/>
    <w:rsid w:val="008106C4"/>
    <w:rsid w:val="008110BF"/>
    <w:rsid w:val="008132AD"/>
    <w:rsid w:val="00813A41"/>
    <w:rsid w:val="00814910"/>
    <w:rsid w:val="008157A7"/>
    <w:rsid w:val="008168D2"/>
    <w:rsid w:val="008201BE"/>
    <w:rsid w:val="0082263E"/>
    <w:rsid w:val="008251D6"/>
    <w:rsid w:val="0082687E"/>
    <w:rsid w:val="00826955"/>
    <w:rsid w:val="00827BDD"/>
    <w:rsid w:val="00833E2E"/>
    <w:rsid w:val="00836ACE"/>
    <w:rsid w:val="00836BDE"/>
    <w:rsid w:val="008425D3"/>
    <w:rsid w:val="0084600E"/>
    <w:rsid w:val="0084624A"/>
    <w:rsid w:val="00850E31"/>
    <w:rsid w:val="00851D6D"/>
    <w:rsid w:val="00853E65"/>
    <w:rsid w:val="00853FED"/>
    <w:rsid w:val="0085599C"/>
    <w:rsid w:val="00856ADA"/>
    <w:rsid w:val="00856B16"/>
    <w:rsid w:val="00862134"/>
    <w:rsid w:val="00864899"/>
    <w:rsid w:val="00864BCA"/>
    <w:rsid w:val="00864C76"/>
    <w:rsid w:val="008661DA"/>
    <w:rsid w:val="0087279C"/>
    <w:rsid w:val="008729B8"/>
    <w:rsid w:val="00872A65"/>
    <w:rsid w:val="008739AE"/>
    <w:rsid w:val="00876117"/>
    <w:rsid w:val="00880016"/>
    <w:rsid w:val="00881AF3"/>
    <w:rsid w:val="00882863"/>
    <w:rsid w:val="008845BE"/>
    <w:rsid w:val="00884AA9"/>
    <w:rsid w:val="0088637D"/>
    <w:rsid w:val="00886D83"/>
    <w:rsid w:val="00891516"/>
    <w:rsid w:val="00892B84"/>
    <w:rsid w:val="00894858"/>
    <w:rsid w:val="008A00D5"/>
    <w:rsid w:val="008A4333"/>
    <w:rsid w:val="008A544F"/>
    <w:rsid w:val="008A5E4D"/>
    <w:rsid w:val="008A62B2"/>
    <w:rsid w:val="008B0B15"/>
    <w:rsid w:val="008B0BAE"/>
    <w:rsid w:val="008B0F1D"/>
    <w:rsid w:val="008B1E3D"/>
    <w:rsid w:val="008B2C7A"/>
    <w:rsid w:val="008B2F42"/>
    <w:rsid w:val="008B5C53"/>
    <w:rsid w:val="008C2EF6"/>
    <w:rsid w:val="008C412C"/>
    <w:rsid w:val="008C46BB"/>
    <w:rsid w:val="008C7EC6"/>
    <w:rsid w:val="008D2030"/>
    <w:rsid w:val="008D2149"/>
    <w:rsid w:val="008D223C"/>
    <w:rsid w:val="008D392B"/>
    <w:rsid w:val="008D396D"/>
    <w:rsid w:val="008D4FD4"/>
    <w:rsid w:val="008D6446"/>
    <w:rsid w:val="008D66B9"/>
    <w:rsid w:val="008E0720"/>
    <w:rsid w:val="008E3D3C"/>
    <w:rsid w:val="008E5175"/>
    <w:rsid w:val="008E604A"/>
    <w:rsid w:val="008E7264"/>
    <w:rsid w:val="008F3A63"/>
    <w:rsid w:val="008F4704"/>
    <w:rsid w:val="008F55B8"/>
    <w:rsid w:val="00900AF2"/>
    <w:rsid w:val="00906C6D"/>
    <w:rsid w:val="009111D5"/>
    <w:rsid w:val="00911F1F"/>
    <w:rsid w:val="009164ED"/>
    <w:rsid w:val="0092356E"/>
    <w:rsid w:val="00923A38"/>
    <w:rsid w:val="00923A6E"/>
    <w:rsid w:val="0092417B"/>
    <w:rsid w:val="00927B7F"/>
    <w:rsid w:val="0093120B"/>
    <w:rsid w:val="00931E17"/>
    <w:rsid w:val="00933243"/>
    <w:rsid w:val="00943820"/>
    <w:rsid w:val="00951C0F"/>
    <w:rsid w:val="009548B6"/>
    <w:rsid w:val="009575B3"/>
    <w:rsid w:val="00957AB5"/>
    <w:rsid w:val="0096126A"/>
    <w:rsid w:val="00967684"/>
    <w:rsid w:val="00967FB7"/>
    <w:rsid w:val="009731F7"/>
    <w:rsid w:val="009759EA"/>
    <w:rsid w:val="00976125"/>
    <w:rsid w:val="009763DE"/>
    <w:rsid w:val="00976582"/>
    <w:rsid w:val="00977EF1"/>
    <w:rsid w:val="00981B6B"/>
    <w:rsid w:val="009825EE"/>
    <w:rsid w:val="00982DC5"/>
    <w:rsid w:val="0098384A"/>
    <w:rsid w:val="0098721A"/>
    <w:rsid w:val="00990B06"/>
    <w:rsid w:val="009914FA"/>
    <w:rsid w:val="009940BE"/>
    <w:rsid w:val="00994BF0"/>
    <w:rsid w:val="009A4408"/>
    <w:rsid w:val="009A7082"/>
    <w:rsid w:val="009B0033"/>
    <w:rsid w:val="009B2FC0"/>
    <w:rsid w:val="009B3B21"/>
    <w:rsid w:val="009B70F9"/>
    <w:rsid w:val="009C0AD6"/>
    <w:rsid w:val="009C633F"/>
    <w:rsid w:val="009C6B61"/>
    <w:rsid w:val="009D065C"/>
    <w:rsid w:val="009D2BC3"/>
    <w:rsid w:val="009D2FDA"/>
    <w:rsid w:val="009D5E73"/>
    <w:rsid w:val="009D6F46"/>
    <w:rsid w:val="009E00B5"/>
    <w:rsid w:val="009E04CB"/>
    <w:rsid w:val="009E15B7"/>
    <w:rsid w:val="009E2329"/>
    <w:rsid w:val="009E5383"/>
    <w:rsid w:val="009E5DFC"/>
    <w:rsid w:val="009F1104"/>
    <w:rsid w:val="009F1485"/>
    <w:rsid w:val="009F2788"/>
    <w:rsid w:val="009F2C9C"/>
    <w:rsid w:val="00A01AEA"/>
    <w:rsid w:val="00A11EB1"/>
    <w:rsid w:val="00A130CD"/>
    <w:rsid w:val="00A138D2"/>
    <w:rsid w:val="00A147EB"/>
    <w:rsid w:val="00A17BE0"/>
    <w:rsid w:val="00A201BD"/>
    <w:rsid w:val="00A20FC3"/>
    <w:rsid w:val="00A23C34"/>
    <w:rsid w:val="00A2410A"/>
    <w:rsid w:val="00A26198"/>
    <w:rsid w:val="00A32A3F"/>
    <w:rsid w:val="00A35160"/>
    <w:rsid w:val="00A40BE1"/>
    <w:rsid w:val="00A430DC"/>
    <w:rsid w:val="00A433CA"/>
    <w:rsid w:val="00A435FA"/>
    <w:rsid w:val="00A447F5"/>
    <w:rsid w:val="00A45352"/>
    <w:rsid w:val="00A502E7"/>
    <w:rsid w:val="00A50845"/>
    <w:rsid w:val="00A50B74"/>
    <w:rsid w:val="00A51806"/>
    <w:rsid w:val="00A54621"/>
    <w:rsid w:val="00A54D9E"/>
    <w:rsid w:val="00A55A83"/>
    <w:rsid w:val="00A577DE"/>
    <w:rsid w:val="00A61A64"/>
    <w:rsid w:val="00A61FFE"/>
    <w:rsid w:val="00A63D90"/>
    <w:rsid w:val="00A72AC0"/>
    <w:rsid w:val="00A7530B"/>
    <w:rsid w:val="00A75D50"/>
    <w:rsid w:val="00A83D87"/>
    <w:rsid w:val="00A83DA6"/>
    <w:rsid w:val="00A83EEF"/>
    <w:rsid w:val="00A85E93"/>
    <w:rsid w:val="00A860CC"/>
    <w:rsid w:val="00A86763"/>
    <w:rsid w:val="00A93DCF"/>
    <w:rsid w:val="00A94010"/>
    <w:rsid w:val="00AA6AEB"/>
    <w:rsid w:val="00AA7F2F"/>
    <w:rsid w:val="00AB008B"/>
    <w:rsid w:val="00AB0090"/>
    <w:rsid w:val="00AB0D1F"/>
    <w:rsid w:val="00AB0FDD"/>
    <w:rsid w:val="00AB45A2"/>
    <w:rsid w:val="00AB4B00"/>
    <w:rsid w:val="00AB5E1B"/>
    <w:rsid w:val="00AB62C0"/>
    <w:rsid w:val="00AB6DE1"/>
    <w:rsid w:val="00AC08F7"/>
    <w:rsid w:val="00AC13E5"/>
    <w:rsid w:val="00AC66A0"/>
    <w:rsid w:val="00AC69D7"/>
    <w:rsid w:val="00AD04B2"/>
    <w:rsid w:val="00AD7A5E"/>
    <w:rsid w:val="00AD7D16"/>
    <w:rsid w:val="00AF0097"/>
    <w:rsid w:val="00AF1BE9"/>
    <w:rsid w:val="00B018E2"/>
    <w:rsid w:val="00B01C77"/>
    <w:rsid w:val="00B03BB1"/>
    <w:rsid w:val="00B04362"/>
    <w:rsid w:val="00B04936"/>
    <w:rsid w:val="00B05FD2"/>
    <w:rsid w:val="00B06FF3"/>
    <w:rsid w:val="00B150F1"/>
    <w:rsid w:val="00B3069E"/>
    <w:rsid w:val="00B30A01"/>
    <w:rsid w:val="00B45A20"/>
    <w:rsid w:val="00B46D17"/>
    <w:rsid w:val="00B50E2B"/>
    <w:rsid w:val="00B55829"/>
    <w:rsid w:val="00B57922"/>
    <w:rsid w:val="00B62DD2"/>
    <w:rsid w:val="00B63A10"/>
    <w:rsid w:val="00B64B20"/>
    <w:rsid w:val="00B67243"/>
    <w:rsid w:val="00B73AC9"/>
    <w:rsid w:val="00B75D22"/>
    <w:rsid w:val="00B81A15"/>
    <w:rsid w:val="00B83C25"/>
    <w:rsid w:val="00B84C01"/>
    <w:rsid w:val="00B8736C"/>
    <w:rsid w:val="00B93095"/>
    <w:rsid w:val="00B938D1"/>
    <w:rsid w:val="00B946C8"/>
    <w:rsid w:val="00B95FA0"/>
    <w:rsid w:val="00BA1287"/>
    <w:rsid w:val="00BA2F67"/>
    <w:rsid w:val="00BA3186"/>
    <w:rsid w:val="00BA3E5E"/>
    <w:rsid w:val="00BA63DE"/>
    <w:rsid w:val="00BC0185"/>
    <w:rsid w:val="00BC3995"/>
    <w:rsid w:val="00BC3FD3"/>
    <w:rsid w:val="00BC4E20"/>
    <w:rsid w:val="00BC6B42"/>
    <w:rsid w:val="00BC7059"/>
    <w:rsid w:val="00BD016D"/>
    <w:rsid w:val="00BD0F99"/>
    <w:rsid w:val="00BD2D5A"/>
    <w:rsid w:val="00BD2DC6"/>
    <w:rsid w:val="00BD498F"/>
    <w:rsid w:val="00BD5524"/>
    <w:rsid w:val="00BE4894"/>
    <w:rsid w:val="00BE63D5"/>
    <w:rsid w:val="00BE6A4B"/>
    <w:rsid w:val="00BE78EC"/>
    <w:rsid w:val="00BF284B"/>
    <w:rsid w:val="00BF2F34"/>
    <w:rsid w:val="00BF57DF"/>
    <w:rsid w:val="00BF614A"/>
    <w:rsid w:val="00BF6C08"/>
    <w:rsid w:val="00BF743C"/>
    <w:rsid w:val="00C01DDF"/>
    <w:rsid w:val="00C151C9"/>
    <w:rsid w:val="00C16B9C"/>
    <w:rsid w:val="00C17295"/>
    <w:rsid w:val="00C217DD"/>
    <w:rsid w:val="00C226C7"/>
    <w:rsid w:val="00C23EF1"/>
    <w:rsid w:val="00C25B0A"/>
    <w:rsid w:val="00C35158"/>
    <w:rsid w:val="00C3760E"/>
    <w:rsid w:val="00C418CF"/>
    <w:rsid w:val="00C4236F"/>
    <w:rsid w:val="00C42A33"/>
    <w:rsid w:val="00C43D69"/>
    <w:rsid w:val="00C43EDE"/>
    <w:rsid w:val="00C4407C"/>
    <w:rsid w:val="00C552C4"/>
    <w:rsid w:val="00C55ED0"/>
    <w:rsid w:val="00C725DC"/>
    <w:rsid w:val="00C7305F"/>
    <w:rsid w:val="00C7591B"/>
    <w:rsid w:val="00C76CB1"/>
    <w:rsid w:val="00C76E8C"/>
    <w:rsid w:val="00C817CA"/>
    <w:rsid w:val="00C83035"/>
    <w:rsid w:val="00C845EC"/>
    <w:rsid w:val="00C84BC9"/>
    <w:rsid w:val="00C85AEF"/>
    <w:rsid w:val="00C8743A"/>
    <w:rsid w:val="00C906E3"/>
    <w:rsid w:val="00C926A9"/>
    <w:rsid w:val="00C93FDD"/>
    <w:rsid w:val="00C95486"/>
    <w:rsid w:val="00C958DB"/>
    <w:rsid w:val="00C975E9"/>
    <w:rsid w:val="00CA1AB9"/>
    <w:rsid w:val="00CA35AA"/>
    <w:rsid w:val="00CA45C0"/>
    <w:rsid w:val="00CA4803"/>
    <w:rsid w:val="00CA59E1"/>
    <w:rsid w:val="00CA63E5"/>
    <w:rsid w:val="00CA64E1"/>
    <w:rsid w:val="00CB0BD1"/>
    <w:rsid w:val="00CB3242"/>
    <w:rsid w:val="00CB4634"/>
    <w:rsid w:val="00CB4C72"/>
    <w:rsid w:val="00CB4E29"/>
    <w:rsid w:val="00CB72A9"/>
    <w:rsid w:val="00CC14E0"/>
    <w:rsid w:val="00CC170C"/>
    <w:rsid w:val="00CC26B5"/>
    <w:rsid w:val="00CC298E"/>
    <w:rsid w:val="00CC7298"/>
    <w:rsid w:val="00CC7E5C"/>
    <w:rsid w:val="00CD1C78"/>
    <w:rsid w:val="00CD6843"/>
    <w:rsid w:val="00CD6A28"/>
    <w:rsid w:val="00CE123F"/>
    <w:rsid w:val="00CE200B"/>
    <w:rsid w:val="00CE24AB"/>
    <w:rsid w:val="00CE27E2"/>
    <w:rsid w:val="00CE5220"/>
    <w:rsid w:val="00CE696F"/>
    <w:rsid w:val="00CF1215"/>
    <w:rsid w:val="00CF1D9F"/>
    <w:rsid w:val="00CF26EC"/>
    <w:rsid w:val="00CF271D"/>
    <w:rsid w:val="00CF4783"/>
    <w:rsid w:val="00CF7341"/>
    <w:rsid w:val="00CF75DB"/>
    <w:rsid w:val="00CF77BD"/>
    <w:rsid w:val="00CF7EB6"/>
    <w:rsid w:val="00D00FB3"/>
    <w:rsid w:val="00D03C3F"/>
    <w:rsid w:val="00D0424D"/>
    <w:rsid w:val="00D069C0"/>
    <w:rsid w:val="00D108CB"/>
    <w:rsid w:val="00D1267F"/>
    <w:rsid w:val="00D12FCF"/>
    <w:rsid w:val="00D1303F"/>
    <w:rsid w:val="00D13D7E"/>
    <w:rsid w:val="00D143EB"/>
    <w:rsid w:val="00D14F41"/>
    <w:rsid w:val="00D1565A"/>
    <w:rsid w:val="00D15B8A"/>
    <w:rsid w:val="00D15D7A"/>
    <w:rsid w:val="00D1637F"/>
    <w:rsid w:val="00D16DC1"/>
    <w:rsid w:val="00D1715F"/>
    <w:rsid w:val="00D17591"/>
    <w:rsid w:val="00D21AA6"/>
    <w:rsid w:val="00D2682C"/>
    <w:rsid w:val="00D2743C"/>
    <w:rsid w:val="00D31C19"/>
    <w:rsid w:val="00D42B2D"/>
    <w:rsid w:val="00D434B4"/>
    <w:rsid w:val="00D45FF1"/>
    <w:rsid w:val="00D51AAB"/>
    <w:rsid w:val="00D572EA"/>
    <w:rsid w:val="00D60751"/>
    <w:rsid w:val="00D60AA5"/>
    <w:rsid w:val="00D64C8E"/>
    <w:rsid w:val="00D65597"/>
    <w:rsid w:val="00D8369C"/>
    <w:rsid w:val="00D85077"/>
    <w:rsid w:val="00D86F9F"/>
    <w:rsid w:val="00D87228"/>
    <w:rsid w:val="00D8781F"/>
    <w:rsid w:val="00D9240C"/>
    <w:rsid w:val="00D93B16"/>
    <w:rsid w:val="00D948DB"/>
    <w:rsid w:val="00D951DB"/>
    <w:rsid w:val="00D9615A"/>
    <w:rsid w:val="00D9697B"/>
    <w:rsid w:val="00DA7727"/>
    <w:rsid w:val="00DB2C96"/>
    <w:rsid w:val="00DB4520"/>
    <w:rsid w:val="00DB6708"/>
    <w:rsid w:val="00DB6CE7"/>
    <w:rsid w:val="00DB6E1D"/>
    <w:rsid w:val="00DB6E92"/>
    <w:rsid w:val="00DB72EA"/>
    <w:rsid w:val="00DB7949"/>
    <w:rsid w:val="00DC0311"/>
    <w:rsid w:val="00DC2519"/>
    <w:rsid w:val="00DC2CB6"/>
    <w:rsid w:val="00DC6369"/>
    <w:rsid w:val="00DD06CF"/>
    <w:rsid w:val="00DD2815"/>
    <w:rsid w:val="00DD4C70"/>
    <w:rsid w:val="00DD555F"/>
    <w:rsid w:val="00DD63EF"/>
    <w:rsid w:val="00DE2492"/>
    <w:rsid w:val="00DE2B45"/>
    <w:rsid w:val="00DE4A57"/>
    <w:rsid w:val="00DE6008"/>
    <w:rsid w:val="00DE6950"/>
    <w:rsid w:val="00DF184C"/>
    <w:rsid w:val="00DF24E1"/>
    <w:rsid w:val="00DF2C98"/>
    <w:rsid w:val="00DF5B59"/>
    <w:rsid w:val="00DF60C4"/>
    <w:rsid w:val="00E01D2F"/>
    <w:rsid w:val="00E02647"/>
    <w:rsid w:val="00E02F3C"/>
    <w:rsid w:val="00E047F8"/>
    <w:rsid w:val="00E10A40"/>
    <w:rsid w:val="00E12BC5"/>
    <w:rsid w:val="00E1393F"/>
    <w:rsid w:val="00E13B23"/>
    <w:rsid w:val="00E14FB7"/>
    <w:rsid w:val="00E20C3A"/>
    <w:rsid w:val="00E2402B"/>
    <w:rsid w:val="00E27C4D"/>
    <w:rsid w:val="00E27CAA"/>
    <w:rsid w:val="00E3335F"/>
    <w:rsid w:val="00E33366"/>
    <w:rsid w:val="00E33C06"/>
    <w:rsid w:val="00E34781"/>
    <w:rsid w:val="00E4061B"/>
    <w:rsid w:val="00E41610"/>
    <w:rsid w:val="00E41974"/>
    <w:rsid w:val="00E449A8"/>
    <w:rsid w:val="00E449D6"/>
    <w:rsid w:val="00E45AD6"/>
    <w:rsid w:val="00E46379"/>
    <w:rsid w:val="00E50EF3"/>
    <w:rsid w:val="00E512F9"/>
    <w:rsid w:val="00E5515B"/>
    <w:rsid w:val="00E566B2"/>
    <w:rsid w:val="00E57BC2"/>
    <w:rsid w:val="00E61FAC"/>
    <w:rsid w:val="00E63E4E"/>
    <w:rsid w:val="00E642C4"/>
    <w:rsid w:val="00E654B3"/>
    <w:rsid w:val="00E71E98"/>
    <w:rsid w:val="00E73717"/>
    <w:rsid w:val="00E76A57"/>
    <w:rsid w:val="00E81539"/>
    <w:rsid w:val="00E81D07"/>
    <w:rsid w:val="00E83CBF"/>
    <w:rsid w:val="00E86118"/>
    <w:rsid w:val="00E864DC"/>
    <w:rsid w:val="00E877F6"/>
    <w:rsid w:val="00E91A3F"/>
    <w:rsid w:val="00E9272F"/>
    <w:rsid w:val="00E93C07"/>
    <w:rsid w:val="00E97DA3"/>
    <w:rsid w:val="00EA1B97"/>
    <w:rsid w:val="00EA2AD1"/>
    <w:rsid w:val="00EA5004"/>
    <w:rsid w:val="00EA6BBB"/>
    <w:rsid w:val="00EA74D0"/>
    <w:rsid w:val="00EA7B26"/>
    <w:rsid w:val="00EB25CD"/>
    <w:rsid w:val="00EB2948"/>
    <w:rsid w:val="00EB3372"/>
    <w:rsid w:val="00EB354A"/>
    <w:rsid w:val="00EB3FAE"/>
    <w:rsid w:val="00EB489A"/>
    <w:rsid w:val="00EC1DA5"/>
    <w:rsid w:val="00EC301F"/>
    <w:rsid w:val="00EC35C0"/>
    <w:rsid w:val="00EC669E"/>
    <w:rsid w:val="00EC6EE4"/>
    <w:rsid w:val="00EC7173"/>
    <w:rsid w:val="00EC7E30"/>
    <w:rsid w:val="00ED37AE"/>
    <w:rsid w:val="00ED4A2B"/>
    <w:rsid w:val="00EE08A1"/>
    <w:rsid w:val="00EE1753"/>
    <w:rsid w:val="00EE2F38"/>
    <w:rsid w:val="00EE39A5"/>
    <w:rsid w:val="00EE3D0B"/>
    <w:rsid w:val="00EE569A"/>
    <w:rsid w:val="00EE597F"/>
    <w:rsid w:val="00EE7DAB"/>
    <w:rsid w:val="00EF5ACB"/>
    <w:rsid w:val="00F02E6E"/>
    <w:rsid w:val="00F02E77"/>
    <w:rsid w:val="00F03289"/>
    <w:rsid w:val="00F0509E"/>
    <w:rsid w:val="00F13131"/>
    <w:rsid w:val="00F14BDD"/>
    <w:rsid w:val="00F20C77"/>
    <w:rsid w:val="00F22273"/>
    <w:rsid w:val="00F2585E"/>
    <w:rsid w:val="00F31545"/>
    <w:rsid w:val="00F326C8"/>
    <w:rsid w:val="00F3315E"/>
    <w:rsid w:val="00F363CD"/>
    <w:rsid w:val="00F371D7"/>
    <w:rsid w:val="00F42F5C"/>
    <w:rsid w:val="00F4310D"/>
    <w:rsid w:val="00F5176A"/>
    <w:rsid w:val="00F551F3"/>
    <w:rsid w:val="00F563ED"/>
    <w:rsid w:val="00F56402"/>
    <w:rsid w:val="00F57002"/>
    <w:rsid w:val="00F62141"/>
    <w:rsid w:val="00F659AB"/>
    <w:rsid w:val="00F66670"/>
    <w:rsid w:val="00F676DF"/>
    <w:rsid w:val="00F70C78"/>
    <w:rsid w:val="00F734B6"/>
    <w:rsid w:val="00F7469B"/>
    <w:rsid w:val="00F75722"/>
    <w:rsid w:val="00F76598"/>
    <w:rsid w:val="00F80301"/>
    <w:rsid w:val="00F8060D"/>
    <w:rsid w:val="00F824A0"/>
    <w:rsid w:val="00F9124E"/>
    <w:rsid w:val="00F91910"/>
    <w:rsid w:val="00F924B9"/>
    <w:rsid w:val="00F924D0"/>
    <w:rsid w:val="00F970CA"/>
    <w:rsid w:val="00F97FD8"/>
    <w:rsid w:val="00FA137E"/>
    <w:rsid w:val="00FA5E39"/>
    <w:rsid w:val="00FA6CF2"/>
    <w:rsid w:val="00FA711D"/>
    <w:rsid w:val="00FB0CE2"/>
    <w:rsid w:val="00FB1FF1"/>
    <w:rsid w:val="00FB3339"/>
    <w:rsid w:val="00FB4228"/>
    <w:rsid w:val="00FB6210"/>
    <w:rsid w:val="00FB6E4D"/>
    <w:rsid w:val="00FC233A"/>
    <w:rsid w:val="00FC2386"/>
    <w:rsid w:val="00FC47A5"/>
    <w:rsid w:val="00FD08FA"/>
    <w:rsid w:val="00FD4C1C"/>
    <w:rsid w:val="00FD568D"/>
    <w:rsid w:val="00FE33BF"/>
    <w:rsid w:val="00FE4340"/>
    <w:rsid w:val="00FE4949"/>
    <w:rsid w:val="00FE65C8"/>
    <w:rsid w:val="00FE6EDA"/>
    <w:rsid w:val="00FF04FC"/>
    <w:rsid w:val="00FF1BE8"/>
    <w:rsid w:val="00FF66D5"/>
    <w:rsid w:val="00FF68F7"/>
    <w:rsid w:val="00FF6B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EEE35"/>
  <w15:docId w15:val="{BE90A7A0-8ED5-4607-B145-7E381A87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9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0D94"/>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26A9"/>
    <w:pPr>
      <w:keepNext/>
      <w:keepLines/>
      <w:widowControl w:val="0"/>
      <w:suppressAutoHyphens/>
      <w:autoSpaceDN w:val="0"/>
      <w:spacing w:before="40"/>
      <w:textAlignment w:val="baseline"/>
      <w:outlineLvl w:val="1"/>
    </w:pPr>
    <w:rPr>
      <w:rFonts w:asciiTheme="majorHAnsi" w:eastAsiaTheme="majorEastAsia" w:hAnsiTheme="majorHAnsi" w:cstheme="majorBidi"/>
      <w:color w:val="365F91" w:themeColor="accent1" w:themeShade="BF"/>
      <w:kern w:val="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B0F"/>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52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9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26984"/>
  </w:style>
  <w:style w:type="paragraph" w:styleId="Footer">
    <w:name w:val="footer"/>
    <w:basedOn w:val="Normal"/>
    <w:link w:val="FooterChar"/>
    <w:uiPriority w:val="99"/>
    <w:unhideWhenUsed/>
    <w:rsid w:val="000269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26984"/>
  </w:style>
  <w:style w:type="character" w:styleId="CommentReference">
    <w:name w:val="annotation reference"/>
    <w:basedOn w:val="DefaultParagraphFont"/>
    <w:uiPriority w:val="99"/>
    <w:semiHidden/>
    <w:unhideWhenUsed/>
    <w:rsid w:val="007C1750"/>
    <w:rPr>
      <w:sz w:val="16"/>
      <w:szCs w:val="16"/>
    </w:rPr>
  </w:style>
  <w:style w:type="paragraph" w:styleId="CommentText">
    <w:name w:val="annotation text"/>
    <w:basedOn w:val="Normal"/>
    <w:link w:val="CommentTextChar"/>
    <w:uiPriority w:val="99"/>
    <w:unhideWhenUsed/>
    <w:rsid w:val="007C175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C1750"/>
    <w:rPr>
      <w:sz w:val="20"/>
      <w:szCs w:val="20"/>
    </w:rPr>
  </w:style>
  <w:style w:type="paragraph" w:styleId="CommentSubject">
    <w:name w:val="annotation subject"/>
    <w:basedOn w:val="CommentText"/>
    <w:next w:val="CommentText"/>
    <w:link w:val="CommentSubjectChar"/>
    <w:uiPriority w:val="99"/>
    <w:semiHidden/>
    <w:unhideWhenUsed/>
    <w:rsid w:val="007C1750"/>
    <w:rPr>
      <w:b/>
      <w:bCs/>
    </w:rPr>
  </w:style>
  <w:style w:type="character" w:customStyle="1" w:styleId="CommentSubjectChar">
    <w:name w:val="Comment Subject Char"/>
    <w:basedOn w:val="CommentTextChar"/>
    <w:link w:val="CommentSubject"/>
    <w:uiPriority w:val="99"/>
    <w:semiHidden/>
    <w:rsid w:val="007C1750"/>
    <w:rPr>
      <w:b/>
      <w:bCs/>
      <w:sz w:val="20"/>
      <w:szCs w:val="20"/>
    </w:rPr>
  </w:style>
  <w:style w:type="paragraph" w:styleId="BalloonText">
    <w:name w:val="Balloon Text"/>
    <w:basedOn w:val="Normal"/>
    <w:link w:val="BalloonTextChar"/>
    <w:uiPriority w:val="99"/>
    <w:semiHidden/>
    <w:unhideWhenUsed/>
    <w:rsid w:val="007C175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C1750"/>
    <w:rPr>
      <w:rFonts w:ascii="Segoe UI" w:hAnsi="Segoe UI" w:cs="Segoe UI"/>
      <w:sz w:val="18"/>
      <w:szCs w:val="18"/>
    </w:rPr>
  </w:style>
  <w:style w:type="character" w:styleId="Hyperlink">
    <w:name w:val="Hyperlink"/>
    <w:basedOn w:val="DefaultParagraphFont"/>
    <w:uiPriority w:val="99"/>
    <w:unhideWhenUsed/>
    <w:rsid w:val="009B2FC0"/>
    <w:rPr>
      <w:color w:val="0000FF" w:themeColor="hyperlink"/>
      <w:u w:val="single"/>
    </w:rPr>
  </w:style>
  <w:style w:type="table" w:customStyle="1" w:styleId="TableGrid1">
    <w:name w:val="Table Grid1"/>
    <w:basedOn w:val="TableNormal"/>
    <w:next w:val="TableGrid"/>
    <w:uiPriority w:val="39"/>
    <w:rsid w:val="00A83EEF"/>
    <w:pPr>
      <w:spacing w:after="0" w:line="240" w:lineRule="auto"/>
    </w:pPr>
    <w:rPr>
      <w:rFonts w:eastAsia="MS Mincho"/>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C926A9"/>
    <w:rPr>
      <w:rFonts w:asciiTheme="majorHAnsi" w:eastAsiaTheme="majorEastAsia" w:hAnsiTheme="majorHAnsi" w:cstheme="majorBidi"/>
      <w:color w:val="365F91" w:themeColor="accent1" w:themeShade="BF"/>
      <w:kern w:val="3"/>
      <w:sz w:val="26"/>
      <w:szCs w:val="26"/>
    </w:rPr>
  </w:style>
  <w:style w:type="character" w:styleId="LineNumber">
    <w:name w:val="line number"/>
    <w:basedOn w:val="DefaultParagraphFont"/>
    <w:uiPriority w:val="99"/>
    <w:semiHidden/>
    <w:unhideWhenUsed/>
    <w:rsid w:val="001D5905"/>
  </w:style>
  <w:style w:type="character" w:styleId="Emphasis">
    <w:name w:val="Emphasis"/>
    <w:basedOn w:val="DefaultParagraphFont"/>
    <w:uiPriority w:val="20"/>
    <w:unhideWhenUsed/>
    <w:qFormat/>
    <w:rsid w:val="00720711"/>
    <w:rPr>
      <w:i/>
      <w:iCs/>
    </w:rPr>
  </w:style>
  <w:style w:type="character" w:customStyle="1" w:styleId="apple-converted-space">
    <w:name w:val="apple-converted-space"/>
    <w:basedOn w:val="DefaultParagraphFont"/>
    <w:rsid w:val="00720711"/>
  </w:style>
  <w:style w:type="character" w:styleId="PageNumber">
    <w:name w:val="page number"/>
    <w:basedOn w:val="DefaultParagraphFont"/>
    <w:uiPriority w:val="99"/>
    <w:semiHidden/>
    <w:unhideWhenUsed/>
    <w:rsid w:val="00A2410A"/>
  </w:style>
  <w:style w:type="table" w:customStyle="1" w:styleId="TableGrid232">
    <w:name w:val="Table Grid232"/>
    <w:basedOn w:val="TableNormal"/>
    <w:next w:val="TableGrid"/>
    <w:uiPriority w:val="39"/>
    <w:rsid w:val="0004170C"/>
    <w:pPr>
      <w:spacing w:after="0" w:line="240" w:lineRule="auto"/>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next w:val="TableGrid"/>
    <w:uiPriority w:val="39"/>
    <w:rsid w:val="0004170C"/>
    <w:pPr>
      <w:spacing w:after="0" w:line="240" w:lineRule="auto"/>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uiPriority w:val="39"/>
    <w:rsid w:val="0004170C"/>
    <w:pPr>
      <w:spacing w:after="0" w:line="240" w:lineRule="auto"/>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386F"/>
    <w:rPr>
      <w:color w:val="800080" w:themeColor="followedHyperlink"/>
      <w:u w:val="single"/>
    </w:rPr>
  </w:style>
  <w:style w:type="paragraph" w:styleId="EndnoteText">
    <w:name w:val="endnote text"/>
    <w:basedOn w:val="Normal"/>
    <w:link w:val="EndnoteTextChar"/>
    <w:uiPriority w:val="99"/>
    <w:semiHidden/>
    <w:unhideWhenUsed/>
    <w:rsid w:val="00E8611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E86118"/>
    <w:rPr>
      <w:sz w:val="20"/>
      <w:szCs w:val="20"/>
    </w:rPr>
  </w:style>
  <w:style w:type="character" w:styleId="EndnoteReference">
    <w:name w:val="endnote reference"/>
    <w:basedOn w:val="DefaultParagraphFont"/>
    <w:uiPriority w:val="99"/>
    <w:semiHidden/>
    <w:unhideWhenUsed/>
    <w:rsid w:val="00E86118"/>
    <w:rPr>
      <w:vertAlign w:val="superscript"/>
    </w:rPr>
  </w:style>
  <w:style w:type="table" w:styleId="GridTable1Light-Accent1">
    <w:name w:val="Grid Table 1 Light Accent 1"/>
    <w:basedOn w:val="TableNormal"/>
    <w:uiPriority w:val="46"/>
    <w:rsid w:val="003D42B8"/>
    <w:pPr>
      <w:spacing w:after="0" w:line="240" w:lineRule="auto"/>
    </w:pPr>
    <w:rPr>
      <w:sz w:val="24"/>
      <w:szCs w:val="24"/>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rsid w:val="000964F4"/>
    <w:pPr>
      <w:spacing w:after="120" w:line="276" w:lineRule="auto"/>
    </w:pPr>
    <w:rPr>
      <w:rFonts w:asciiTheme="minorHAnsi" w:eastAsiaTheme="minorEastAsia" w:hAnsiTheme="minorHAnsi" w:cstheme="minorBidi"/>
      <w:sz w:val="22"/>
      <w:szCs w:val="22"/>
      <w:lang w:bidi="en-US"/>
    </w:rPr>
  </w:style>
  <w:style w:type="character" w:customStyle="1" w:styleId="BodyTextChar">
    <w:name w:val="Body Text Char"/>
    <w:basedOn w:val="DefaultParagraphFont"/>
    <w:link w:val="BodyText"/>
    <w:rsid w:val="000964F4"/>
    <w:rPr>
      <w:rFonts w:eastAsiaTheme="minorEastAsia"/>
      <w:lang w:bidi="en-US"/>
    </w:rPr>
  </w:style>
  <w:style w:type="paragraph" w:styleId="NoSpacing">
    <w:name w:val="No Spacing"/>
    <w:uiPriority w:val="1"/>
    <w:qFormat/>
    <w:rsid w:val="000964F4"/>
    <w:pPr>
      <w:spacing w:after="0" w:line="240" w:lineRule="auto"/>
    </w:pPr>
    <w:rPr>
      <w:rFonts w:ascii="Times New Roman" w:eastAsiaTheme="minorEastAsia" w:hAnsi="Times New Roman" w:cs="Times New Roman"/>
      <w:sz w:val="24"/>
      <w:lang w:val="en-CA" w:eastAsia="zh-CN"/>
    </w:rPr>
  </w:style>
  <w:style w:type="character" w:customStyle="1" w:styleId="Heading1Char">
    <w:name w:val="Heading 1 Char"/>
    <w:basedOn w:val="DefaultParagraphFont"/>
    <w:link w:val="Heading1"/>
    <w:uiPriority w:val="9"/>
    <w:rsid w:val="00640D94"/>
    <w:rPr>
      <w:rFonts w:asciiTheme="majorHAnsi" w:eastAsiaTheme="majorEastAsia" w:hAnsiTheme="majorHAnsi" w:cstheme="majorBidi"/>
      <w:color w:val="365F91" w:themeColor="accent1" w:themeShade="BF"/>
      <w:sz w:val="32"/>
      <w:szCs w:val="32"/>
    </w:rPr>
  </w:style>
  <w:style w:type="character" w:customStyle="1" w:styleId="nlmarticle-title">
    <w:name w:val="nlm_article-title"/>
    <w:basedOn w:val="DefaultParagraphFont"/>
    <w:rsid w:val="00640D94"/>
  </w:style>
  <w:style w:type="character" w:customStyle="1" w:styleId="contribdegrees">
    <w:name w:val="contribdegrees"/>
    <w:basedOn w:val="DefaultParagraphFont"/>
    <w:rsid w:val="00640D94"/>
  </w:style>
  <w:style w:type="paragraph" w:styleId="Revision">
    <w:name w:val="Revision"/>
    <w:hidden/>
    <w:uiPriority w:val="99"/>
    <w:semiHidden/>
    <w:rsid w:val="00851D6D"/>
    <w:pPr>
      <w:spacing w:after="0" w:line="240" w:lineRule="auto"/>
    </w:pPr>
  </w:style>
  <w:style w:type="paragraph" w:customStyle="1" w:styleId="EndNoteBibliography">
    <w:name w:val="EndNote Bibliography"/>
    <w:basedOn w:val="Normal"/>
    <w:link w:val="EndNoteBibliographyChar"/>
    <w:rsid w:val="005068BA"/>
    <w:pPr>
      <w:spacing w:after="160"/>
    </w:pPr>
    <w:rPr>
      <w:rFonts w:eastAsiaTheme="minorHAnsi"/>
      <w:noProof/>
      <w:szCs w:val="22"/>
    </w:rPr>
  </w:style>
  <w:style w:type="character" w:customStyle="1" w:styleId="EndNoteBibliographyChar">
    <w:name w:val="EndNote Bibliography Char"/>
    <w:basedOn w:val="DefaultParagraphFont"/>
    <w:link w:val="EndNoteBibliography"/>
    <w:rsid w:val="005068BA"/>
    <w:rPr>
      <w:rFonts w:ascii="Times New Roman" w:hAnsi="Times New Roman" w:cs="Times New Roman"/>
      <w:noProof/>
      <w:sz w:val="24"/>
    </w:rPr>
  </w:style>
  <w:style w:type="character" w:styleId="UnresolvedMention">
    <w:name w:val="Unresolved Mention"/>
    <w:basedOn w:val="DefaultParagraphFont"/>
    <w:uiPriority w:val="99"/>
    <w:semiHidden/>
    <w:unhideWhenUsed/>
    <w:rsid w:val="00143611"/>
    <w:rPr>
      <w:color w:val="605E5C"/>
      <w:shd w:val="clear" w:color="auto" w:fill="E1DFDD"/>
    </w:rPr>
  </w:style>
  <w:style w:type="paragraph" w:styleId="Bibliography">
    <w:name w:val="Bibliography"/>
    <w:basedOn w:val="Normal"/>
    <w:next w:val="Normal"/>
    <w:uiPriority w:val="37"/>
    <w:semiHidden/>
    <w:unhideWhenUsed/>
    <w:rsid w:val="009763DE"/>
    <w:pPr>
      <w:spacing w:after="200" w:line="276" w:lineRule="auto"/>
    </w:pPr>
    <w:rPr>
      <w:rFonts w:asciiTheme="minorHAnsi" w:eastAsiaTheme="minorHAnsi" w:hAnsiTheme="minorHAnsi" w:cstheme="minorBidi"/>
      <w:sz w:val="22"/>
      <w:szCs w:val="22"/>
    </w:rPr>
  </w:style>
  <w:style w:type="table" w:styleId="TableGridLight">
    <w:name w:val="Grid Table Light"/>
    <w:basedOn w:val="TableNormal"/>
    <w:uiPriority w:val="40"/>
    <w:rsid w:val="00331810"/>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853F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53FED"/>
    <w:rPr>
      <w:sz w:val="20"/>
      <w:szCs w:val="20"/>
    </w:rPr>
  </w:style>
  <w:style w:type="character" w:styleId="FootnoteReference">
    <w:name w:val="footnote reference"/>
    <w:basedOn w:val="DefaultParagraphFont"/>
    <w:uiPriority w:val="99"/>
    <w:semiHidden/>
    <w:unhideWhenUsed/>
    <w:rsid w:val="00853FED"/>
    <w:rPr>
      <w:vertAlign w:val="superscript"/>
    </w:rPr>
  </w:style>
  <w:style w:type="paragraph" w:styleId="NormalWeb">
    <w:name w:val="Normal (Web)"/>
    <w:basedOn w:val="Normal"/>
    <w:uiPriority w:val="99"/>
    <w:semiHidden/>
    <w:unhideWhenUsed/>
    <w:rsid w:val="00521890"/>
    <w:pPr>
      <w:spacing w:after="200" w:line="276" w:lineRule="auto"/>
    </w:pPr>
    <w:rPr>
      <w:rFonts w:eastAsiaTheme="minorHAnsi"/>
    </w:rPr>
  </w:style>
  <w:style w:type="table" w:customStyle="1" w:styleId="TableGrid2">
    <w:name w:val="Table Grid2"/>
    <w:basedOn w:val="TableNormal"/>
    <w:next w:val="TableGrid"/>
    <w:uiPriority w:val="39"/>
    <w:rsid w:val="00E56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7349A"/>
    <w:pPr>
      <w:jc w:val="center"/>
    </w:pPr>
    <w:rPr>
      <w:noProof/>
    </w:rPr>
  </w:style>
  <w:style w:type="character" w:customStyle="1" w:styleId="EndNoteBibliographyTitleChar">
    <w:name w:val="EndNote Bibliography Title Char"/>
    <w:basedOn w:val="DefaultParagraphFont"/>
    <w:link w:val="EndNoteBibliographyTitle"/>
    <w:rsid w:val="0017349A"/>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8871">
      <w:bodyDiv w:val="1"/>
      <w:marLeft w:val="0"/>
      <w:marRight w:val="0"/>
      <w:marTop w:val="0"/>
      <w:marBottom w:val="0"/>
      <w:divBdr>
        <w:top w:val="none" w:sz="0" w:space="0" w:color="auto"/>
        <w:left w:val="none" w:sz="0" w:space="0" w:color="auto"/>
        <w:bottom w:val="none" w:sz="0" w:space="0" w:color="auto"/>
        <w:right w:val="none" w:sz="0" w:space="0" w:color="auto"/>
      </w:divBdr>
    </w:div>
    <w:div w:id="150416368">
      <w:bodyDiv w:val="1"/>
      <w:marLeft w:val="0"/>
      <w:marRight w:val="0"/>
      <w:marTop w:val="0"/>
      <w:marBottom w:val="0"/>
      <w:divBdr>
        <w:top w:val="none" w:sz="0" w:space="0" w:color="auto"/>
        <w:left w:val="none" w:sz="0" w:space="0" w:color="auto"/>
        <w:bottom w:val="none" w:sz="0" w:space="0" w:color="auto"/>
        <w:right w:val="none" w:sz="0" w:space="0" w:color="auto"/>
      </w:divBdr>
    </w:div>
    <w:div w:id="223882499">
      <w:bodyDiv w:val="1"/>
      <w:marLeft w:val="0"/>
      <w:marRight w:val="0"/>
      <w:marTop w:val="0"/>
      <w:marBottom w:val="0"/>
      <w:divBdr>
        <w:top w:val="none" w:sz="0" w:space="0" w:color="auto"/>
        <w:left w:val="none" w:sz="0" w:space="0" w:color="auto"/>
        <w:bottom w:val="none" w:sz="0" w:space="0" w:color="auto"/>
        <w:right w:val="none" w:sz="0" w:space="0" w:color="auto"/>
      </w:divBdr>
    </w:div>
    <w:div w:id="282154038">
      <w:bodyDiv w:val="1"/>
      <w:marLeft w:val="0"/>
      <w:marRight w:val="0"/>
      <w:marTop w:val="0"/>
      <w:marBottom w:val="0"/>
      <w:divBdr>
        <w:top w:val="none" w:sz="0" w:space="0" w:color="auto"/>
        <w:left w:val="none" w:sz="0" w:space="0" w:color="auto"/>
        <w:bottom w:val="none" w:sz="0" w:space="0" w:color="auto"/>
        <w:right w:val="none" w:sz="0" w:space="0" w:color="auto"/>
      </w:divBdr>
    </w:div>
    <w:div w:id="372198309">
      <w:bodyDiv w:val="1"/>
      <w:marLeft w:val="0"/>
      <w:marRight w:val="0"/>
      <w:marTop w:val="0"/>
      <w:marBottom w:val="0"/>
      <w:divBdr>
        <w:top w:val="none" w:sz="0" w:space="0" w:color="auto"/>
        <w:left w:val="none" w:sz="0" w:space="0" w:color="auto"/>
        <w:bottom w:val="none" w:sz="0" w:space="0" w:color="auto"/>
        <w:right w:val="none" w:sz="0" w:space="0" w:color="auto"/>
      </w:divBdr>
    </w:div>
    <w:div w:id="427891644">
      <w:bodyDiv w:val="1"/>
      <w:marLeft w:val="0"/>
      <w:marRight w:val="0"/>
      <w:marTop w:val="0"/>
      <w:marBottom w:val="0"/>
      <w:divBdr>
        <w:top w:val="none" w:sz="0" w:space="0" w:color="auto"/>
        <w:left w:val="none" w:sz="0" w:space="0" w:color="auto"/>
        <w:bottom w:val="none" w:sz="0" w:space="0" w:color="auto"/>
        <w:right w:val="none" w:sz="0" w:space="0" w:color="auto"/>
      </w:divBdr>
    </w:div>
    <w:div w:id="560869671">
      <w:bodyDiv w:val="1"/>
      <w:marLeft w:val="0"/>
      <w:marRight w:val="0"/>
      <w:marTop w:val="0"/>
      <w:marBottom w:val="0"/>
      <w:divBdr>
        <w:top w:val="none" w:sz="0" w:space="0" w:color="auto"/>
        <w:left w:val="none" w:sz="0" w:space="0" w:color="auto"/>
        <w:bottom w:val="none" w:sz="0" w:space="0" w:color="auto"/>
        <w:right w:val="none" w:sz="0" w:space="0" w:color="auto"/>
      </w:divBdr>
    </w:div>
    <w:div w:id="665860393">
      <w:bodyDiv w:val="1"/>
      <w:marLeft w:val="0"/>
      <w:marRight w:val="0"/>
      <w:marTop w:val="0"/>
      <w:marBottom w:val="0"/>
      <w:divBdr>
        <w:top w:val="none" w:sz="0" w:space="0" w:color="auto"/>
        <w:left w:val="none" w:sz="0" w:space="0" w:color="auto"/>
        <w:bottom w:val="none" w:sz="0" w:space="0" w:color="auto"/>
        <w:right w:val="none" w:sz="0" w:space="0" w:color="auto"/>
      </w:divBdr>
    </w:div>
    <w:div w:id="723528773">
      <w:bodyDiv w:val="1"/>
      <w:marLeft w:val="0"/>
      <w:marRight w:val="0"/>
      <w:marTop w:val="0"/>
      <w:marBottom w:val="0"/>
      <w:divBdr>
        <w:top w:val="none" w:sz="0" w:space="0" w:color="auto"/>
        <w:left w:val="none" w:sz="0" w:space="0" w:color="auto"/>
        <w:bottom w:val="none" w:sz="0" w:space="0" w:color="auto"/>
        <w:right w:val="none" w:sz="0" w:space="0" w:color="auto"/>
      </w:divBdr>
    </w:div>
    <w:div w:id="770584051">
      <w:bodyDiv w:val="1"/>
      <w:marLeft w:val="0"/>
      <w:marRight w:val="0"/>
      <w:marTop w:val="0"/>
      <w:marBottom w:val="0"/>
      <w:divBdr>
        <w:top w:val="none" w:sz="0" w:space="0" w:color="auto"/>
        <w:left w:val="none" w:sz="0" w:space="0" w:color="auto"/>
        <w:bottom w:val="none" w:sz="0" w:space="0" w:color="auto"/>
        <w:right w:val="none" w:sz="0" w:space="0" w:color="auto"/>
      </w:divBdr>
    </w:div>
    <w:div w:id="875431119">
      <w:bodyDiv w:val="1"/>
      <w:marLeft w:val="0"/>
      <w:marRight w:val="0"/>
      <w:marTop w:val="0"/>
      <w:marBottom w:val="0"/>
      <w:divBdr>
        <w:top w:val="none" w:sz="0" w:space="0" w:color="auto"/>
        <w:left w:val="none" w:sz="0" w:space="0" w:color="auto"/>
        <w:bottom w:val="none" w:sz="0" w:space="0" w:color="auto"/>
        <w:right w:val="none" w:sz="0" w:space="0" w:color="auto"/>
      </w:divBdr>
    </w:div>
    <w:div w:id="900864234">
      <w:bodyDiv w:val="1"/>
      <w:marLeft w:val="0"/>
      <w:marRight w:val="0"/>
      <w:marTop w:val="0"/>
      <w:marBottom w:val="0"/>
      <w:divBdr>
        <w:top w:val="none" w:sz="0" w:space="0" w:color="auto"/>
        <w:left w:val="none" w:sz="0" w:space="0" w:color="auto"/>
        <w:bottom w:val="none" w:sz="0" w:space="0" w:color="auto"/>
        <w:right w:val="none" w:sz="0" w:space="0" w:color="auto"/>
      </w:divBdr>
    </w:div>
    <w:div w:id="933592181">
      <w:bodyDiv w:val="1"/>
      <w:marLeft w:val="0"/>
      <w:marRight w:val="0"/>
      <w:marTop w:val="0"/>
      <w:marBottom w:val="0"/>
      <w:divBdr>
        <w:top w:val="none" w:sz="0" w:space="0" w:color="auto"/>
        <w:left w:val="none" w:sz="0" w:space="0" w:color="auto"/>
        <w:bottom w:val="none" w:sz="0" w:space="0" w:color="auto"/>
        <w:right w:val="none" w:sz="0" w:space="0" w:color="auto"/>
      </w:divBdr>
    </w:div>
    <w:div w:id="952830241">
      <w:bodyDiv w:val="1"/>
      <w:marLeft w:val="0"/>
      <w:marRight w:val="0"/>
      <w:marTop w:val="0"/>
      <w:marBottom w:val="0"/>
      <w:divBdr>
        <w:top w:val="none" w:sz="0" w:space="0" w:color="auto"/>
        <w:left w:val="none" w:sz="0" w:space="0" w:color="auto"/>
        <w:bottom w:val="none" w:sz="0" w:space="0" w:color="auto"/>
        <w:right w:val="none" w:sz="0" w:space="0" w:color="auto"/>
      </w:divBdr>
    </w:div>
    <w:div w:id="983200405">
      <w:bodyDiv w:val="1"/>
      <w:marLeft w:val="0"/>
      <w:marRight w:val="0"/>
      <w:marTop w:val="0"/>
      <w:marBottom w:val="0"/>
      <w:divBdr>
        <w:top w:val="none" w:sz="0" w:space="0" w:color="auto"/>
        <w:left w:val="none" w:sz="0" w:space="0" w:color="auto"/>
        <w:bottom w:val="none" w:sz="0" w:space="0" w:color="auto"/>
        <w:right w:val="none" w:sz="0" w:space="0" w:color="auto"/>
      </w:divBdr>
    </w:div>
    <w:div w:id="986084372">
      <w:bodyDiv w:val="1"/>
      <w:marLeft w:val="0"/>
      <w:marRight w:val="0"/>
      <w:marTop w:val="0"/>
      <w:marBottom w:val="0"/>
      <w:divBdr>
        <w:top w:val="none" w:sz="0" w:space="0" w:color="auto"/>
        <w:left w:val="none" w:sz="0" w:space="0" w:color="auto"/>
        <w:bottom w:val="none" w:sz="0" w:space="0" w:color="auto"/>
        <w:right w:val="none" w:sz="0" w:space="0" w:color="auto"/>
      </w:divBdr>
    </w:div>
    <w:div w:id="1126964989">
      <w:bodyDiv w:val="1"/>
      <w:marLeft w:val="0"/>
      <w:marRight w:val="0"/>
      <w:marTop w:val="0"/>
      <w:marBottom w:val="0"/>
      <w:divBdr>
        <w:top w:val="none" w:sz="0" w:space="0" w:color="auto"/>
        <w:left w:val="none" w:sz="0" w:space="0" w:color="auto"/>
        <w:bottom w:val="none" w:sz="0" w:space="0" w:color="auto"/>
        <w:right w:val="none" w:sz="0" w:space="0" w:color="auto"/>
      </w:divBdr>
    </w:div>
    <w:div w:id="1157503186">
      <w:bodyDiv w:val="1"/>
      <w:marLeft w:val="0"/>
      <w:marRight w:val="0"/>
      <w:marTop w:val="0"/>
      <w:marBottom w:val="0"/>
      <w:divBdr>
        <w:top w:val="none" w:sz="0" w:space="0" w:color="auto"/>
        <w:left w:val="none" w:sz="0" w:space="0" w:color="auto"/>
        <w:bottom w:val="none" w:sz="0" w:space="0" w:color="auto"/>
        <w:right w:val="none" w:sz="0" w:space="0" w:color="auto"/>
      </w:divBdr>
    </w:div>
    <w:div w:id="1236621442">
      <w:bodyDiv w:val="1"/>
      <w:marLeft w:val="0"/>
      <w:marRight w:val="0"/>
      <w:marTop w:val="0"/>
      <w:marBottom w:val="0"/>
      <w:divBdr>
        <w:top w:val="none" w:sz="0" w:space="0" w:color="auto"/>
        <w:left w:val="none" w:sz="0" w:space="0" w:color="auto"/>
        <w:bottom w:val="none" w:sz="0" w:space="0" w:color="auto"/>
        <w:right w:val="none" w:sz="0" w:space="0" w:color="auto"/>
      </w:divBdr>
    </w:div>
    <w:div w:id="1299068926">
      <w:bodyDiv w:val="1"/>
      <w:marLeft w:val="0"/>
      <w:marRight w:val="0"/>
      <w:marTop w:val="0"/>
      <w:marBottom w:val="0"/>
      <w:divBdr>
        <w:top w:val="none" w:sz="0" w:space="0" w:color="auto"/>
        <w:left w:val="none" w:sz="0" w:space="0" w:color="auto"/>
        <w:bottom w:val="none" w:sz="0" w:space="0" w:color="auto"/>
        <w:right w:val="none" w:sz="0" w:space="0" w:color="auto"/>
      </w:divBdr>
    </w:div>
    <w:div w:id="1354526901">
      <w:bodyDiv w:val="1"/>
      <w:marLeft w:val="0"/>
      <w:marRight w:val="0"/>
      <w:marTop w:val="0"/>
      <w:marBottom w:val="0"/>
      <w:divBdr>
        <w:top w:val="none" w:sz="0" w:space="0" w:color="auto"/>
        <w:left w:val="none" w:sz="0" w:space="0" w:color="auto"/>
        <w:bottom w:val="none" w:sz="0" w:space="0" w:color="auto"/>
        <w:right w:val="none" w:sz="0" w:space="0" w:color="auto"/>
      </w:divBdr>
    </w:div>
    <w:div w:id="1471631772">
      <w:bodyDiv w:val="1"/>
      <w:marLeft w:val="0"/>
      <w:marRight w:val="0"/>
      <w:marTop w:val="0"/>
      <w:marBottom w:val="0"/>
      <w:divBdr>
        <w:top w:val="none" w:sz="0" w:space="0" w:color="auto"/>
        <w:left w:val="none" w:sz="0" w:space="0" w:color="auto"/>
        <w:bottom w:val="none" w:sz="0" w:space="0" w:color="auto"/>
        <w:right w:val="none" w:sz="0" w:space="0" w:color="auto"/>
      </w:divBdr>
    </w:div>
    <w:div w:id="1517386719">
      <w:bodyDiv w:val="1"/>
      <w:marLeft w:val="0"/>
      <w:marRight w:val="0"/>
      <w:marTop w:val="0"/>
      <w:marBottom w:val="0"/>
      <w:divBdr>
        <w:top w:val="none" w:sz="0" w:space="0" w:color="auto"/>
        <w:left w:val="none" w:sz="0" w:space="0" w:color="auto"/>
        <w:bottom w:val="none" w:sz="0" w:space="0" w:color="auto"/>
        <w:right w:val="none" w:sz="0" w:space="0" w:color="auto"/>
      </w:divBdr>
    </w:div>
    <w:div w:id="1579709300">
      <w:bodyDiv w:val="1"/>
      <w:marLeft w:val="0"/>
      <w:marRight w:val="0"/>
      <w:marTop w:val="0"/>
      <w:marBottom w:val="0"/>
      <w:divBdr>
        <w:top w:val="none" w:sz="0" w:space="0" w:color="auto"/>
        <w:left w:val="none" w:sz="0" w:space="0" w:color="auto"/>
        <w:bottom w:val="none" w:sz="0" w:space="0" w:color="auto"/>
        <w:right w:val="none" w:sz="0" w:space="0" w:color="auto"/>
      </w:divBdr>
      <w:divsChild>
        <w:div w:id="1338727720">
          <w:marLeft w:val="360"/>
          <w:marRight w:val="0"/>
          <w:marTop w:val="200"/>
          <w:marBottom w:val="0"/>
          <w:divBdr>
            <w:top w:val="none" w:sz="0" w:space="0" w:color="auto"/>
            <w:left w:val="none" w:sz="0" w:space="0" w:color="auto"/>
            <w:bottom w:val="none" w:sz="0" w:space="0" w:color="auto"/>
            <w:right w:val="none" w:sz="0" w:space="0" w:color="auto"/>
          </w:divBdr>
        </w:div>
      </w:divsChild>
    </w:div>
    <w:div w:id="1607998443">
      <w:bodyDiv w:val="1"/>
      <w:marLeft w:val="0"/>
      <w:marRight w:val="0"/>
      <w:marTop w:val="0"/>
      <w:marBottom w:val="0"/>
      <w:divBdr>
        <w:top w:val="none" w:sz="0" w:space="0" w:color="auto"/>
        <w:left w:val="none" w:sz="0" w:space="0" w:color="auto"/>
        <w:bottom w:val="none" w:sz="0" w:space="0" w:color="auto"/>
        <w:right w:val="none" w:sz="0" w:space="0" w:color="auto"/>
      </w:divBdr>
    </w:div>
    <w:div w:id="1796673465">
      <w:bodyDiv w:val="1"/>
      <w:marLeft w:val="0"/>
      <w:marRight w:val="0"/>
      <w:marTop w:val="0"/>
      <w:marBottom w:val="0"/>
      <w:divBdr>
        <w:top w:val="none" w:sz="0" w:space="0" w:color="auto"/>
        <w:left w:val="none" w:sz="0" w:space="0" w:color="auto"/>
        <w:bottom w:val="none" w:sz="0" w:space="0" w:color="auto"/>
        <w:right w:val="none" w:sz="0" w:space="0" w:color="auto"/>
      </w:divBdr>
    </w:div>
    <w:div w:id="1850024239">
      <w:bodyDiv w:val="1"/>
      <w:marLeft w:val="0"/>
      <w:marRight w:val="0"/>
      <w:marTop w:val="0"/>
      <w:marBottom w:val="0"/>
      <w:divBdr>
        <w:top w:val="none" w:sz="0" w:space="0" w:color="auto"/>
        <w:left w:val="none" w:sz="0" w:space="0" w:color="auto"/>
        <w:bottom w:val="none" w:sz="0" w:space="0" w:color="auto"/>
        <w:right w:val="none" w:sz="0" w:space="0" w:color="auto"/>
      </w:divBdr>
      <w:divsChild>
        <w:div w:id="767237278">
          <w:marLeft w:val="0"/>
          <w:marRight w:val="0"/>
          <w:marTop w:val="0"/>
          <w:marBottom w:val="0"/>
          <w:divBdr>
            <w:top w:val="none" w:sz="0" w:space="0" w:color="auto"/>
            <w:left w:val="none" w:sz="0" w:space="0" w:color="auto"/>
            <w:bottom w:val="none" w:sz="0" w:space="0" w:color="auto"/>
            <w:right w:val="none" w:sz="0" w:space="0" w:color="auto"/>
          </w:divBdr>
        </w:div>
        <w:div w:id="1709454335">
          <w:marLeft w:val="0"/>
          <w:marRight w:val="0"/>
          <w:marTop w:val="0"/>
          <w:marBottom w:val="0"/>
          <w:divBdr>
            <w:top w:val="none" w:sz="0" w:space="0" w:color="auto"/>
            <w:left w:val="none" w:sz="0" w:space="0" w:color="auto"/>
            <w:bottom w:val="none" w:sz="0" w:space="0" w:color="auto"/>
            <w:right w:val="none" w:sz="0" w:space="0" w:color="auto"/>
          </w:divBdr>
        </w:div>
        <w:div w:id="1663386288">
          <w:marLeft w:val="0"/>
          <w:marRight w:val="0"/>
          <w:marTop w:val="0"/>
          <w:marBottom w:val="0"/>
          <w:divBdr>
            <w:top w:val="none" w:sz="0" w:space="0" w:color="auto"/>
            <w:left w:val="none" w:sz="0" w:space="0" w:color="auto"/>
            <w:bottom w:val="none" w:sz="0" w:space="0" w:color="auto"/>
            <w:right w:val="none" w:sz="0" w:space="0" w:color="auto"/>
          </w:divBdr>
        </w:div>
      </w:divsChild>
    </w:div>
    <w:div w:id="20058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tif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436AF-9B2A-4BDC-8A55-8DD3951EAB98}">
  <ds:schemaRefs>
    <ds:schemaRef ds:uri="http://schemas.openxmlformats.org/officeDocument/2006/bibliography"/>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Normal.dotm</Template>
  <TotalTime>70</TotalTime>
  <Pages>15</Pages>
  <Words>7504</Words>
  <Characters>45979</Characters>
  <Application>Microsoft Office Word</Application>
  <DocSecurity>0</DocSecurity>
  <Lines>1659</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 Kong</dc:creator>
  <cp:keywords/>
  <dc:description/>
  <cp:lastModifiedBy>Ireland McKeri Kennedy Shute</cp:lastModifiedBy>
  <cp:revision>13</cp:revision>
  <dcterms:created xsi:type="dcterms:W3CDTF">2026-02-11T22:45:00Z</dcterms:created>
  <dcterms:modified xsi:type="dcterms:W3CDTF">2026-03-14T00:26:00Z</dcterms:modified>
</cp:coreProperties>
</file>